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F9A57" w14:textId="77777777" w:rsidR="00896063" w:rsidRPr="00D272B8" w:rsidRDefault="00896063" w:rsidP="00896063">
      <w:pPr>
        <w:rPr>
          <w:rFonts w:cs="Arial"/>
          <w:b/>
          <w:sz w:val="28"/>
          <w:szCs w:val="28"/>
        </w:rPr>
      </w:pPr>
      <w:r w:rsidRPr="00D272B8">
        <w:rPr>
          <w:rFonts w:cs="Arial"/>
          <w:b/>
          <w:sz w:val="28"/>
          <w:szCs w:val="28"/>
          <w:lang w:val="en-GB" w:bidi="en-GB"/>
        </w:rPr>
        <w:t>Application for special arrangements at ordinary written exams</w:t>
      </w:r>
    </w:p>
    <w:p w14:paraId="7320EAA5" w14:textId="77777777" w:rsidR="00896063" w:rsidRPr="00D272B8" w:rsidRDefault="00896063" w:rsidP="00896063">
      <w:pPr>
        <w:rPr>
          <w:rFonts w:cs="Arial"/>
          <w:sz w:val="22"/>
          <w:szCs w:val="22"/>
        </w:rPr>
      </w:pPr>
    </w:p>
    <w:p w14:paraId="3AC7D272" w14:textId="77777777" w:rsidR="00E46E3A" w:rsidRDefault="00896063" w:rsidP="00896063">
      <w:pPr>
        <w:spacing w:after="240"/>
        <w:rPr>
          <w:rFonts w:cs="Arial"/>
          <w:sz w:val="22"/>
          <w:szCs w:val="22"/>
          <w:lang w:val="en-GB" w:bidi="en-GB"/>
        </w:rPr>
      </w:pPr>
      <w:r w:rsidRPr="00D272B8">
        <w:rPr>
          <w:rFonts w:cs="Arial"/>
          <w:sz w:val="22"/>
          <w:szCs w:val="22"/>
          <w:lang w:val="en-GB" w:bidi="en-GB"/>
        </w:rPr>
        <w:t>When applying for special arrangements at written exams, you must – in your own words – describe why you are applying for special arrangements. Your application must be</w:t>
      </w:r>
      <w:r w:rsidRPr="00D272B8">
        <w:rPr>
          <w:rFonts w:cs="Arial"/>
          <w:b/>
          <w:sz w:val="22"/>
          <w:szCs w:val="22"/>
          <w:lang w:val="en-GB" w:bidi="en-GB"/>
        </w:rPr>
        <w:t xml:space="preserve"> accompanied by documentation</w:t>
      </w:r>
      <w:r w:rsidRPr="00D272B8">
        <w:rPr>
          <w:rFonts w:cs="Arial"/>
          <w:sz w:val="22"/>
          <w:szCs w:val="22"/>
          <w:lang w:val="en-GB" w:bidi="en-GB"/>
        </w:rPr>
        <w:t xml:space="preserve"> (doctor’s certificate, dyslexia test, etc.)</w:t>
      </w:r>
      <w:r w:rsidR="00B6022B">
        <w:rPr>
          <w:rFonts w:cs="Arial"/>
          <w:sz w:val="22"/>
          <w:szCs w:val="22"/>
          <w:lang w:val="en-GB" w:bidi="en-GB"/>
        </w:rPr>
        <w:t xml:space="preserve"> For </w:t>
      </w:r>
      <w:r w:rsidR="00B6022B" w:rsidRPr="00B6022B">
        <w:rPr>
          <w:rFonts w:cs="Arial"/>
          <w:sz w:val="22"/>
          <w:szCs w:val="22"/>
          <w:lang w:val="en-GB" w:bidi="en-GB"/>
        </w:rPr>
        <w:t>required documentation</w:t>
      </w:r>
      <w:r w:rsidR="00E46E3A">
        <w:rPr>
          <w:rFonts w:cs="Arial"/>
          <w:sz w:val="22"/>
          <w:szCs w:val="22"/>
          <w:lang w:val="en-GB" w:bidi="en-GB"/>
        </w:rPr>
        <w:t>, please read the leaflet here</w:t>
      </w:r>
    </w:p>
    <w:p w14:paraId="50D6C3A3" w14:textId="2C3690C0" w:rsidR="00896063" w:rsidRDefault="00000000" w:rsidP="00896063">
      <w:pPr>
        <w:spacing w:after="240"/>
        <w:rPr>
          <w:rFonts w:cs="Arial"/>
          <w:sz w:val="22"/>
          <w:szCs w:val="22"/>
        </w:rPr>
      </w:pPr>
      <w:hyperlink r:id="rId9" w:history="1">
        <w:r w:rsidR="00E46E3A" w:rsidRPr="00990A10">
          <w:rPr>
            <w:rStyle w:val="Hyperlink"/>
            <w:rFonts w:ascii="Arial" w:hAnsi="Arial" w:cs="Arial"/>
            <w:sz w:val="22"/>
            <w:szCs w:val="22"/>
            <w:lang w:val="en-GB" w:bidi="en-GB"/>
          </w:rPr>
          <w:t>https://www.inside.dtu.dk/en/undervisning/regler/regler-for-eksamen/saerlige-vilkaar-til-eksamen/jeg-skal-soege-saerlige-vilkaar-til-eksamen/skriftlige-og-mundtlige-eksamener</w:t>
        </w:r>
      </w:hyperlink>
      <w:r w:rsidR="00E46E3A">
        <w:rPr>
          <w:rFonts w:cs="Arial"/>
          <w:sz w:val="22"/>
          <w:szCs w:val="22"/>
          <w:lang w:val="en-GB" w:bidi="en-GB"/>
        </w:rPr>
        <w:t xml:space="preserve"> </w:t>
      </w:r>
    </w:p>
    <w:p w14:paraId="5A1C1C41" w14:textId="10F85952" w:rsidR="00896063" w:rsidRPr="00D272B8" w:rsidRDefault="00896063" w:rsidP="00896063">
      <w:pPr>
        <w:spacing w:after="240"/>
        <w:rPr>
          <w:rFonts w:cs="Arial"/>
          <w:sz w:val="22"/>
          <w:szCs w:val="22"/>
        </w:rPr>
      </w:pPr>
      <w:r w:rsidRPr="00D272B8">
        <w:rPr>
          <w:rFonts w:cs="Arial"/>
          <w:sz w:val="22"/>
          <w:szCs w:val="22"/>
          <w:lang w:val="en-GB" w:bidi="en-GB"/>
        </w:rPr>
        <w:t xml:space="preserve">You must send your application electronically </w:t>
      </w:r>
      <w:r w:rsidRPr="00D272B8">
        <w:rPr>
          <w:rFonts w:cs="Arial"/>
          <w:b/>
          <w:sz w:val="22"/>
          <w:szCs w:val="22"/>
          <w:lang w:val="en-GB" w:bidi="en-GB"/>
        </w:rPr>
        <w:t>from your student email</w:t>
      </w:r>
      <w:r w:rsidRPr="00D272B8">
        <w:rPr>
          <w:rFonts w:cs="Arial"/>
          <w:sz w:val="22"/>
          <w:szCs w:val="22"/>
          <w:lang w:val="en-GB" w:bidi="en-GB"/>
        </w:rPr>
        <w:t xml:space="preserve"> to </w:t>
      </w:r>
      <w:r w:rsidR="002F1C5D">
        <w:rPr>
          <w:rFonts w:cs="Arial"/>
          <w:sz w:val="22"/>
          <w:szCs w:val="22"/>
          <w:lang w:val="en-GB" w:bidi="en-GB"/>
        </w:rPr>
        <w:br/>
      </w:r>
      <w:r w:rsidRPr="00D272B8">
        <w:rPr>
          <w:rFonts w:cs="Arial"/>
          <w:sz w:val="22"/>
          <w:szCs w:val="22"/>
          <w:lang w:val="en-GB" w:bidi="en-GB"/>
        </w:rPr>
        <w:t>specialexamconditions@</w:t>
      </w:r>
      <w:hyperlink r:id="rId10" w:history="1">
        <w:r w:rsidRPr="00896063">
          <w:rPr>
            <w:rStyle w:val="Hyperlink"/>
            <w:rFonts w:asciiTheme="minorHAnsi" w:hAnsiTheme="minorHAnsi" w:cstheme="minorHAnsi"/>
            <w:sz w:val="22"/>
            <w:szCs w:val="22"/>
            <w:lang w:val="en-GB" w:bidi="en-GB"/>
          </w:rPr>
          <w:t>adm.dtu.dk</w:t>
        </w:r>
      </w:hyperlink>
      <w:r w:rsidRPr="00896063">
        <w:rPr>
          <w:rFonts w:asciiTheme="minorHAnsi" w:hAnsiTheme="minorHAnsi" w:cstheme="minorHAnsi"/>
          <w:sz w:val="22"/>
          <w:szCs w:val="22"/>
          <w:lang w:val="en-GB" w:bidi="en-GB"/>
        </w:rPr>
        <w:t xml:space="preserve">. </w:t>
      </w:r>
    </w:p>
    <w:p w14:paraId="291E59DD" w14:textId="2F6D1982" w:rsidR="006A7778" w:rsidRPr="006A7778" w:rsidRDefault="00896063" w:rsidP="006A7778">
      <w:pPr>
        <w:spacing w:after="240"/>
        <w:rPr>
          <w:rFonts w:cs="Arial"/>
          <w:color w:val="323232"/>
          <w:sz w:val="22"/>
          <w:szCs w:val="22"/>
          <w:lang w:eastAsia="da-DK"/>
        </w:rPr>
      </w:pPr>
      <w:r w:rsidRPr="00381813">
        <w:rPr>
          <w:rFonts w:cs="Arial"/>
          <w:b/>
          <w:color w:val="323232"/>
          <w:sz w:val="22"/>
          <w:szCs w:val="22"/>
          <w:lang w:val="en-GB" w:bidi="en-GB"/>
        </w:rPr>
        <w:t xml:space="preserve">Application deadlines: </w:t>
      </w:r>
      <w:r w:rsidR="006A7778">
        <w:rPr>
          <w:rFonts w:cs="Arial"/>
          <w:b/>
          <w:color w:val="323232"/>
          <w:sz w:val="22"/>
          <w:szCs w:val="22"/>
          <w:lang w:val="en-GB" w:bidi="en-GB"/>
        </w:rPr>
        <w:br/>
      </w:r>
      <w:r w:rsidR="006A7778" w:rsidRPr="006A7778">
        <w:rPr>
          <w:rFonts w:cs="Arial"/>
          <w:color w:val="323232"/>
          <w:sz w:val="22"/>
          <w:szCs w:val="22"/>
          <w:lang w:eastAsia="da-DK"/>
        </w:rPr>
        <w:t>Applications received:</w:t>
      </w:r>
    </w:p>
    <w:p w14:paraId="0BF0A814" w14:textId="77777777" w:rsidR="006A7778" w:rsidRPr="006A7778" w:rsidRDefault="006A7778" w:rsidP="006A7778">
      <w:pPr>
        <w:pStyle w:val="Listeafsnit"/>
        <w:numPr>
          <w:ilvl w:val="0"/>
          <w:numId w:val="16"/>
        </w:numPr>
        <w:rPr>
          <w:rFonts w:cs="Arial"/>
          <w:color w:val="323232"/>
          <w:sz w:val="22"/>
          <w:szCs w:val="22"/>
          <w:lang w:eastAsia="da-DK"/>
        </w:rPr>
      </w:pPr>
      <w:r w:rsidRPr="006A7778">
        <w:rPr>
          <w:rFonts w:cs="Arial"/>
          <w:b/>
          <w:bCs/>
          <w:color w:val="323232"/>
          <w:sz w:val="22"/>
          <w:szCs w:val="22"/>
          <w:lang w:eastAsia="da-DK"/>
        </w:rPr>
        <w:t>1 November</w:t>
      </w:r>
      <w:r w:rsidRPr="006A7778">
        <w:rPr>
          <w:rFonts w:cs="Arial"/>
          <w:color w:val="323232"/>
          <w:sz w:val="22"/>
          <w:szCs w:val="22"/>
          <w:lang w:eastAsia="da-DK"/>
        </w:rPr>
        <w:t xml:space="preserve"> – will be processed before the month of December.</w:t>
      </w:r>
    </w:p>
    <w:p w14:paraId="1DC883AC" w14:textId="77777777" w:rsidR="006A7778" w:rsidRPr="006A7778" w:rsidRDefault="006A7778" w:rsidP="006A7778">
      <w:pPr>
        <w:pStyle w:val="Listeafsnit"/>
        <w:numPr>
          <w:ilvl w:val="0"/>
          <w:numId w:val="16"/>
        </w:numPr>
        <w:rPr>
          <w:rFonts w:cs="Arial"/>
          <w:color w:val="323232"/>
          <w:sz w:val="22"/>
          <w:szCs w:val="22"/>
          <w:lang w:eastAsia="da-DK"/>
        </w:rPr>
      </w:pPr>
      <w:r w:rsidRPr="006A7778">
        <w:rPr>
          <w:rFonts w:cs="Arial"/>
          <w:b/>
          <w:bCs/>
          <w:color w:val="323232"/>
          <w:sz w:val="22"/>
          <w:szCs w:val="22"/>
          <w:lang w:eastAsia="da-DK"/>
        </w:rPr>
        <w:t>April 15</w:t>
      </w:r>
      <w:r w:rsidRPr="006A7778">
        <w:rPr>
          <w:rFonts w:cs="Arial"/>
          <w:color w:val="323232"/>
          <w:sz w:val="22"/>
          <w:szCs w:val="22"/>
          <w:lang w:eastAsia="da-DK"/>
        </w:rPr>
        <w:t xml:space="preserve"> – will be processed before the month of May.</w:t>
      </w:r>
    </w:p>
    <w:p w14:paraId="74B1D6FC" w14:textId="413EB592" w:rsidR="006A7778" w:rsidRPr="006A7778" w:rsidRDefault="006A7778" w:rsidP="006A7778">
      <w:pPr>
        <w:pStyle w:val="Listeafsnit"/>
        <w:numPr>
          <w:ilvl w:val="0"/>
          <w:numId w:val="16"/>
        </w:numPr>
        <w:rPr>
          <w:rFonts w:cs="Arial"/>
          <w:color w:val="323232"/>
          <w:sz w:val="22"/>
          <w:szCs w:val="22"/>
          <w:lang w:eastAsia="da-DK"/>
        </w:rPr>
      </w:pPr>
      <w:r w:rsidRPr="006A7778">
        <w:rPr>
          <w:rFonts w:cs="Arial"/>
          <w:b/>
          <w:bCs/>
          <w:color w:val="323232"/>
          <w:sz w:val="22"/>
          <w:szCs w:val="22"/>
          <w:lang w:eastAsia="da-DK"/>
        </w:rPr>
        <w:t>1 July</w:t>
      </w:r>
      <w:r w:rsidRPr="006A7778">
        <w:rPr>
          <w:rFonts w:cs="Arial"/>
          <w:color w:val="323232"/>
          <w:sz w:val="22"/>
          <w:szCs w:val="22"/>
          <w:lang w:eastAsia="da-DK"/>
        </w:rPr>
        <w:t xml:space="preserve"> – will be processed before the month of August.</w:t>
      </w:r>
    </w:p>
    <w:p w14:paraId="4DAF538B" w14:textId="77777777" w:rsidR="006A7778" w:rsidRPr="006A7778" w:rsidRDefault="006A7778" w:rsidP="006A7778">
      <w:pPr>
        <w:rPr>
          <w:rFonts w:cs="Arial"/>
          <w:color w:val="323232"/>
          <w:sz w:val="22"/>
          <w:szCs w:val="22"/>
          <w:lang w:eastAsia="da-DK"/>
        </w:rPr>
      </w:pPr>
      <w:r w:rsidRPr="006A7778">
        <w:rPr>
          <w:rFonts w:cs="Arial"/>
          <w:b/>
          <w:color w:val="323232"/>
          <w:sz w:val="22"/>
          <w:szCs w:val="22"/>
          <w:lang w:val="en-GB" w:bidi="en-GB"/>
        </w:rPr>
        <w:br/>
      </w:r>
      <w:r w:rsidRPr="006A7778">
        <w:rPr>
          <w:rFonts w:cs="Arial"/>
          <w:color w:val="323232"/>
          <w:sz w:val="22"/>
          <w:szCs w:val="22"/>
          <w:lang w:eastAsia="da-DK"/>
        </w:rPr>
        <w:t>Applications are processed continuously, so please send your application as soon as possible.</w:t>
      </w:r>
    </w:p>
    <w:p w14:paraId="0C51540F" w14:textId="7045A3D1" w:rsidR="00896063" w:rsidRPr="00B6022B" w:rsidRDefault="006A7778" w:rsidP="00B6022B">
      <w:pPr>
        <w:spacing w:after="240"/>
        <w:rPr>
          <w:rFonts w:cs="Arial"/>
          <w:sz w:val="22"/>
          <w:szCs w:val="22"/>
          <w:lang w:val="en-GB"/>
        </w:rPr>
      </w:pPr>
      <w:r>
        <w:rPr>
          <w:rFonts w:cs="Arial"/>
          <w:sz w:val="22"/>
          <w:szCs w:val="22"/>
          <w:lang w:bidi="en-GB"/>
        </w:rPr>
        <w:br/>
      </w:r>
      <w:r w:rsidR="00896063" w:rsidRPr="00D272B8">
        <w:rPr>
          <w:rFonts w:cs="Arial"/>
          <w:sz w:val="22"/>
          <w:szCs w:val="22"/>
          <w:lang w:val="en-GB" w:bidi="en-GB"/>
        </w:rPr>
        <w:t xml:space="preserve">The decision on your application for special arrangements at written exams will be sent </w:t>
      </w:r>
      <w:r w:rsidR="00B6022B">
        <w:rPr>
          <w:rFonts w:cs="Arial"/>
          <w:sz w:val="22"/>
          <w:szCs w:val="22"/>
          <w:lang w:val="en-GB" w:bidi="en-GB"/>
        </w:rPr>
        <w:t>to your student email address</w:t>
      </w:r>
      <w:r w:rsidR="00896063" w:rsidRPr="00D272B8">
        <w:rPr>
          <w:rFonts w:cs="Arial"/>
          <w:sz w:val="22"/>
          <w:szCs w:val="22"/>
          <w:lang w:val="en-GB" w:bidi="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3"/>
      </w:tblGrid>
      <w:tr w:rsidR="00896063" w:rsidRPr="00D272B8" w14:paraId="7CC8C681" w14:textId="77777777" w:rsidTr="005E5A99">
        <w:trPr>
          <w:trHeight w:val="725"/>
        </w:trPr>
        <w:tc>
          <w:tcPr>
            <w:tcW w:w="8933" w:type="dxa"/>
            <w:shd w:val="clear" w:color="auto" w:fill="auto"/>
          </w:tcPr>
          <w:p w14:paraId="27128025" w14:textId="77777777" w:rsidR="00896063" w:rsidRPr="00D272B8" w:rsidRDefault="00896063" w:rsidP="005E5A99">
            <w:pPr>
              <w:rPr>
                <w:rFonts w:cs="Arial"/>
                <w:sz w:val="22"/>
                <w:szCs w:val="22"/>
              </w:rPr>
            </w:pPr>
            <w:r w:rsidRPr="00D272B8">
              <w:rPr>
                <w:rFonts w:cs="Arial"/>
                <w:sz w:val="22"/>
                <w:szCs w:val="22"/>
                <w:lang w:val="en-GB" w:bidi="en-GB"/>
              </w:rPr>
              <w:t xml:space="preserve">Name: </w:t>
            </w:r>
          </w:p>
          <w:p w14:paraId="0BCAC3DE" w14:textId="77777777" w:rsidR="00896063" w:rsidRPr="00D272B8" w:rsidRDefault="00896063" w:rsidP="005E5A99">
            <w:pPr>
              <w:rPr>
                <w:rFonts w:cs="Arial"/>
                <w:sz w:val="22"/>
                <w:szCs w:val="22"/>
              </w:rPr>
            </w:pPr>
          </w:p>
        </w:tc>
      </w:tr>
    </w:tbl>
    <w:p w14:paraId="3D743F2B" w14:textId="77777777" w:rsidR="00896063" w:rsidRPr="00D272B8" w:rsidRDefault="00896063" w:rsidP="00896063">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7"/>
        <w:gridCol w:w="4467"/>
      </w:tblGrid>
      <w:tr w:rsidR="00896063" w:rsidRPr="00D272B8" w14:paraId="407B7798" w14:textId="77777777" w:rsidTr="005E5A99">
        <w:trPr>
          <w:trHeight w:val="651"/>
        </w:trPr>
        <w:tc>
          <w:tcPr>
            <w:tcW w:w="4467" w:type="dxa"/>
            <w:shd w:val="clear" w:color="auto" w:fill="auto"/>
          </w:tcPr>
          <w:p w14:paraId="2FA83BA6" w14:textId="77777777" w:rsidR="00896063" w:rsidRPr="00D272B8" w:rsidRDefault="00896063" w:rsidP="005E5A99">
            <w:pPr>
              <w:rPr>
                <w:rFonts w:cs="Arial"/>
                <w:sz w:val="22"/>
                <w:szCs w:val="22"/>
              </w:rPr>
            </w:pPr>
            <w:r w:rsidRPr="00D272B8">
              <w:rPr>
                <w:rFonts w:cs="Arial"/>
                <w:sz w:val="22"/>
                <w:szCs w:val="22"/>
                <w:lang w:val="en-GB" w:bidi="en-GB"/>
              </w:rPr>
              <w:t xml:space="preserve">Civil registration number: </w:t>
            </w:r>
          </w:p>
        </w:tc>
        <w:tc>
          <w:tcPr>
            <w:tcW w:w="4467" w:type="dxa"/>
            <w:shd w:val="clear" w:color="auto" w:fill="auto"/>
          </w:tcPr>
          <w:p w14:paraId="64051FC7" w14:textId="77777777" w:rsidR="00896063" w:rsidRPr="00D272B8" w:rsidRDefault="00896063" w:rsidP="005E5A99">
            <w:pPr>
              <w:rPr>
                <w:rFonts w:cs="Arial"/>
                <w:sz w:val="22"/>
                <w:szCs w:val="22"/>
              </w:rPr>
            </w:pPr>
            <w:r w:rsidRPr="00D272B8">
              <w:rPr>
                <w:rFonts w:cs="Arial"/>
                <w:sz w:val="22"/>
                <w:szCs w:val="22"/>
                <w:lang w:val="en-GB" w:bidi="en-GB"/>
              </w:rPr>
              <w:t>Student ID number:</w:t>
            </w:r>
          </w:p>
          <w:p w14:paraId="33A0F248" w14:textId="77777777" w:rsidR="00896063" w:rsidRPr="00D272B8" w:rsidRDefault="00896063" w:rsidP="005E5A99">
            <w:pPr>
              <w:rPr>
                <w:rFonts w:cs="Arial"/>
                <w:sz w:val="22"/>
                <w:szCs w:val="22"/>
              </w:rPr>
            </w:pPr>
          </w:p>
        </w:tc>
      </w:tr>
    </w:tbl>
    <w:p w14:paraId="5BA7C7FA" w14:textId="77777777" w:rsidR="00896063" w:rsidRPr="00D272B8" w:rsidRDefault="00896063" w:rsidP="00896063">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5"/>
        <w:gridCol w:w="4465"/>
      </w:tblGrid>
      <w:tr w:rsidR="00896063" w:rsidRPr="00D272B8" w14:paraId="7EE7890D" w14:textId="77777777" w:rsidTr="005E5A99">
        <w:trPr>
          <w:trHeight w:val="918"/>
        </w:trPr>
        <w:tc>
          <w:tcPr>
            <w:tcW w:w="4465" w:type="dxa"/>
            <w:shd w:val="clear" w:color="auto" w:fill="auto"/>
          </w:tcPr>
          <w:p w14:paraId="4EAF9FC8" w14:textId="77777777" w:rsidR="00896063" w:rsidRPr="00D272B8" w:rsidRDefault="00896063" w:rsidP="005E5A99">
            <w:pPr>
              <w:rPr>
                <w:rFonts w:cs="Arial"/>
                <w:sz w:val="22"/>
                <w:szCs w:val="22"/>
              </w:rPr>
            </w:pPr>
            <w:r w:rsidRPr="00D272B8">
              <w:rPr>
                <w:rFonts w:cs="Arial"/>
                <w:sz w:val="22"/>
                <w:szCs w:val="22"/>
                <w:lang w:val="en-GB" w:bidi="en-GB"/>
              </w:rPr>
              <w:t xml:space="preserve">BEng         </w:t>
            </w:r>
            <w:r w:rsidRPr="00D272B8">
              <w:rPr>
                <w:rFonts w:cs="Arial"/>
                <w:sz w:val="22"/>
                <w:szCs w:val="22"/>
                <w:lang w:val="en-GB" w:bidi="en-GB"/>
              </w:rPr>
              <w:fldChar w:fldCharType="begin">
                <w:ffData>
                  <w:name w:val="Kontrol17"/>
                  <w:enabled/>
                  <w:calcOnExit w:val="0"/>
                  <w:checkBox>
                    <w:sizeAuto/>
                    <w:default w:val="0"/>
                  </w:checkBox>
                </w:ffData>
              </w:fldChar>
            </w:r>
            <w:r w:rsidRPr="00D272B8">
              <w:rPr>
                <w:rFonts w:cs="Arial"/>
                <w:sz w:val="22"/>
                <w:szCs w:val="22"/>
                <w:lang w:val="en-GB" w:bidi="en-GB"/>
              </w:rPr>
              <w:instrText xml:space="preserve"> FORMCHECKBOX </w:instrText>
            </w:r>
            <w:r w:rsidR="00000000">
              <w:rPr>
                <w:rFonts w:cs="Arial"/>
                <w:sz w:val="22"/>
                <w:szCs w:val="22"/>
                <w:lang w:val="en-GB" w:bidi="en-GB"/>
              </w:rPr>
            </w:r>
            <w:r w:rsidR="00000000">
              <w:rPr>
                <w:rFonts w:cs="Arial"/>
                <w:sz w:val="22"/>
                <w:szCs w:val="22"/>
                <w:lang w:val="en-GB" w:bidi="en-GB"/>
              </w:rPr>
              <w:fldChar w:fldCharType="separate"/>
            </w:r>
            <w:r w:rsidRPr="00D272B8">
              <w:rPr>
                <w:rFonts w:cs="Arial"/>
                <w:sz w:val="22"/>
                <w:szCs w:val="22"/>
                <w:lang w:val="en-GB" w:bidi="en-GB"/>
              </w:rPr>
              <w:fldChar w:fldCharType="end"/>
            </w:r>
          </w:p>
        </w:tc>
        <w:tc>
          <w:tcPr>
            <w:tcW w:w="4465" w:type="dxa"/>
            <w:shd w:val="clear" w:color="auto" w:fill="auto"/>
          </w:tcPr>
          <w:p w14:paraId="42918CF4" w14:textId="77777777" w:rsidR="00896063" w:rsidRPr="00D272B8" w:rsidRDefault="00896063" w:rsidP="005E5A99">
            <w:pPr>
              <w:autoSpaceDE w:val="0"/>
              <w:autoSpaceDN w:val="0"/>
              <w:adjustRightInd w:val="0"/>
              <w:rPr>
                <w:rFonts w:cs="Arial"/>
                <w:sz w:val="22"/>
                <w:szCs w:val="22"/>
              </w:rPr>
            </w:pPr>
            <w:r w:rsidRPr="00D272B8">
              <w:rPr>
                <w:rFonts w:cs="Arial"/>
                <w:sz w:val="22"/>
                <w:szCs w:val="22"/>
                <w:lang w:val="en-GB" w:bidi="en-GB"/>
              </w:rPr>
              <w:t xml:space="preserve">BSc          </w:t>
            </w:r>
            <w:r w:rsidRPr="00D272B8">
              <w:rPr>
                <w:rFonts w:cs="Arial"/>
                <w:sz w:val="22"/>
                <w:szCs w:val="22"/>
                <w:lang w:val="en-GB" w:bidi="en-GB"/>
              </w:rPr>
              <w:fldChar w:fldCharType="begin">
                <w:ffData>
                  <w:name w:val="Kontrol17"/>
                  <w:enabled/>
                  <w:calcOnExit w:val="0"/>
                  <w:checkBox>
                    <w:sizeAuto/>
                    <w:default w:val="0"/>
                  </w:checkBox>
                </w:ffData>
              </w:fldChar>
            </w:r>
            <w:r w:rsidRPr="00D272B8">
              <w:rPr>
                <w:rFonts w:cs="Arial"/>
                <w:sz w:val="22"/>
                <w:szCs w:val="22"/>
                <w:lang w:val="en-GB" w:bidi="en-GB"/>
              </w:rPr>
              <w:instrText xml:space="preserve"> FORMCHECKBOX </w:instrText>
            </w:r>
            <w:r w:rsidR="00000000">
              <w:rPr>
                <w:rFonts w:cs="Arial"/>
                <w:sz w:val="22"/>
                <w:szCs w:val="22"/>
                <w:lang w:val="en-GB" w:bidi="en-GB"/>
              </w:rPr>
            </w:r>
            <w:r w:rsidR="00000000">
              <w:rPr>
                <w:rFonts w:cs="Arial"/>
                <w:sz w:val="22"/>
                <w:szCs w:val="22"/>
                <w:lang w:val="en-GB" w:bidi="en-GB"/>
              </w:rPr>
              <w:fldChar w:fldCharType="separate"/>
            </w:r>
            <w:r w:rsidRPr="00D272B8">
              <w:rPr>
                <w:rFonts w:cs="Arial"/>
                <w:sz w:val="22"/>
                <w:szCs w:val="22"/>
                <w:lang w:val="en-GB" w:bidi="en-GB"/>
              </w:rPr>
              <w:fldChar w:fldCharType="end"/>
            </w:r>
          </w:p>
          <w:p w14:paraId="64D9498D" w14:textId="77777777" w:rsidR="00896063" w:rsidRPr="00D272B8" w:rsidRDefault="00896063" w:rsidP="005E5A99">
            <w:pPr>
              <w:rPr>
                <w:rFonts w:cs="Arial"/>
                <w:sz w:val="22"/>
                <w:szCs w:val="22"/>
              </w:rPr>
            </w:pPr>
            <w:r w:rsidRPr="00D272B8">
              <w:rPr>
                <w:rFonts w:cs="Arial"/>
                <w:sz w:val="22"/>
                <w:szCs w:val="22"/>
                <w:lang w:val="en-GB" w:bidi="en-GB"/>
              </w:rPr>
              <w:t xml:space="preserve">MSc          </w:t>
            </w:r>
            <w:r w:rsidRPr="00D272B8">
              <w:rPr>
                <w:rFonts w:cs="Arial"/>
                <w:sz w:val="22"/>
                <w:szCs w:val="22"/>
                <w:lang w:val="en-GB" w:bidi="en-GB"/>
              </w:rPr>
              <w:fldChar w:fldCharType="begin">
                <w:ffData>
                  <w:name w:val="Kontrol17"/>
                  <w:enabled/>
                  <w:calcOnExit w:val="0"/>
                  <w:checkBox>
                    <w:sizeAuto/>
                    <w:default w:val="0"/>
                  </w:checkBox>
                </w:ffData>
              </w:fldChar>
            </w:r>
            <w:r w:rsidRPr="00D272B8">
              <w:rPr>
                <w:rFonts w:cs="Arial"/>
                <w:sz w:val="22"/>
                <w:szCs w:val="22"/>
                <w:lang w:val="en-GB" w:bidi="en-GB"/>
              </w:rPr>
              <w:instrText xml:space="preserve"> FORMCHECKBOX </w:instrText>
            </w:r>
            <w:r w:rsidR="00000000">
              <w:rPr>
                <w:rFonts w:cs="Arial"/>
                <w:sz w:val="22"/>
                <w:szCs w:val="22"/>
                <w:lang w:val="en-GB" w:bidi="en-GB"/>
              </w:rPr>
            </w:r>
            <w:r w:rsidR="00000000">
              <w:rPr>
                <w:rFonts w:cs="Arial"/>
                <w:sz w:val="22"/>
                <w:szCs w:val="22"/>
                <w:lang w:val="en-GB" w:bidi="en-GB"/>
              </w:rPr>
              <w:fldChar w:fldCharType="separate"/>
            </w:r>
            <w:r w:rsidRPr="00D272B8">
              <w:rPr>
                <w:rFonts w:cs="Arial"/>
                <w:sz w:val="22"/>
                <w:szCs w:val="22"/>
                <w:lang w:val="en-GB" w:bidi="en-GB"/>
              </w:rPr>
              <w:fldChar w:fldCharType="end"/>
            </w:r>
          </w:p>
        </w:tc>
      </w:tr>
      <w:tr w:rsidR="00896063" w:rsidRPr="00D272B8" w14:paraId="05BA93FD" w14:textId="77777777" w:rsidTr="005E5A99">
        <w:trPr>
          <w:trHeight w:val="622"/>
        </w:trPr>
        <w:tc>
          <w:tcPr>
            <w:tcW w:w="4465" w:type="dxa"/>
            <w:shd w:val="clear" w:color="auto" w:fill="auto"/>
          </w:tcPr>
          <w:p w14:paraId="1381A7F8" w14:textId="77777777" w:rsidR="00896063" w:rsidRPr="00D272B8" w:rsidRDefault="00896063" w:rsidP="005E5A99">
            <w:pPr>
              <w:rPr>
                <w:rFonts w:cs="Arial"/>
                <w:sz w:val="22"/>
                <w:szCs w:val="22"/>
              </w:rPr>
            </w:pPr>
            <w:r w:rsidRPr="00D272B8">
              <w:rPr>
                <w:rFonts w:cs="Arial"/>
                <w:sz w:val="22"/>
                <w:szCs w:val="22"/>
                <w:lang w:val="en-GB" w:bidi="en-GB"/>
              </w:rPr>
              <w:t>Study programme:</w:t>
            </w:r>
          </w:p>
        </w:tc>
        <w:tc>
          <w:tcPr>
            <w:tcW w:w="4465" w:type="dxa"/>
            <w:shd w:val="clear" w:color="auto" w:fill="auto"/>
          </w:tcPr>
          <w:p w14:paraId="70158C77" w14:textId="77777777" w:rsidR="00896063" w:rsidRPr="00D272B8" w:rsidRDefault="00896063" w:rsidP="005E5A99">
            <w:pPr>
              <w:autoSpaceDE w:val="0"/>
              <w:autoSpaceDN w:val="0"/>
              <w:adjustRightInd w:val="0"/>
              <w:rPr>
                <w:rFonts w:cs="Arial"/>
                <w:sz w:val="22"/>
                <w:szCs w:val="22"/>
              </w:rPr>
            </w:pPr>
            <w:r w:rsidRPr="00D272B8">
              <w:rPr>
                <w:rFonts w:cs="Arial"/>
                <w:sz w:val="22"/>
                <w:szCs w:val="22"/>
                <w:lang w:val="en-GB" w:bidi="en-GB"/>
              </w:rPr>
              <w:t>Study programme:</w:t>
            </w:r>
          </w:p>
        </w:tc>
      </w:tr>
    </w:tbl>
    <w:p w14:paraId="61CC13F8" w14:textId="77777777" w:rsidR="00896063" w:rsidRPr="00D272B8" w:rsidRDefault="00896063" w:rsidP="00896063">
      <w:pPr>
        <w:rPr>
          <w:rFonts w:cs="Arial"/>
          <w:sz w:val="22"/>
          <w:szCs w:val="22"/>
        </w:rPr>
      </w:pPr>
    </w:p>
    <w:p w14:paraId="0C541EDE" w14:textId="77777777" w:rsidR="00896063" w:rsidRPr="00D272B8" w:rsidRDefault="00896063" w:rsidP="00896063">
      <w:pPr>
        <w:rPr>
          <w:rFonts w:cs="Arial"/>
          <w:sz w:val="22"/>
          <w:szCs w:val="22"/>
        </w:rPr>
      </w:pPr>
      <w:r w:rsidRPr="00381813">
        <w:rPr>
          <w:rFonts w:cs="Arial"/>
          <w:b/>
          <w:sz w:val="22"/>
          <w:szCs w:val="22"/>
          <w:lang w:val="en-GB" w:bidi="en-GB"/>
        </w:rPr>
        <w:t>My application concerns</w:t>
      </w:r>
      <w:r w:rsidRPr="00381813">
        <w:rPr>
          <w:rFonts w:cs="Arial"/>
          <w:sz w:val="22"/>
          <w:szCs w:val="22"/>
          <w:lang w:val="en-GB" w:bidi="en-GB"/>
        </w:rPr>
        <w:t xml:space="preserve"> (you may tick more than one box):</w:t>
      </w:r>
    </w:p>
    <w:p w14:paraId="1230D3CA" w14:textId="77777777" w:rsidR="00896063" w:rsidRPr="00D272B8" w:rsidRDefault="00896063" w:rsidP="00896063">
      <w:pPr>
        <w:rPr>
          <w:rFonts w:cs="Arial"/>
          <w:sz w:val="22"/>
          <w:szCs w:val="22"/>
        </w:rPr>
      </w:pPr>
    </w:p>
    <w:p w14:paraId="76399524" w14:textId="77777777" w:rsidR="00896063" w:rsidRPr="00D272B8" w:rsidRDefault="00896063" w:rsidP="00896063">
      <w:pPr>
        <w:rPr>
          <w:rFonts w:cs="Arial"/>
          <w:sz w:val="22"/>
          <w:szCs w:val="22"/>
        </w:rPr>
      </w:pPr>
      <w:r w:rsidRPr="00D272B8">
        <w:rPr>
          <w:rFonts w:cs="Arial"/>
          <w:sz w:val="22"/>
          <w:szCs w:val="22"/>
          <w:lang w:val="en-GB" w:bidi="en-GB"/>
        </w:rPr>
        <w:fldChar w:fldCharType="begin">
          <w:ffData>
            <w:name w:val="Kontrol17"/>
            <w:enabled/>
            <w:calcOnExit w:val="0"/>
            <w:checkBox>
              <w:sizeAuto/>
              <w:default w:val="0"/>
            </w:checkBox>
          </w:ffData>
        </w:fldChar>
      </w:r>
      <w:r w:rsidRPr="00D272B8">
        <w:rPr>
          <w:rFonts w:cs="Arial"/>
          <w:sz w:val="22"/>
          <w:szCs w:val="22"/>
          <w:lang w:val="en-GB" w:bidi="en-GB"/>
        </w:rPr>
        <w:instrText xml:space="preserve"> FORMCHECKBOX </w:instrText>
      </w:r>
      <w:r w:rsidR="00000000">
        <w:rPr>
          <w:rFonts w:cs="Arial"/>
          <w:sz w:val="22"/>
          <w:szCs w:val="22"/>
          <w:lang w:val="en-GB" w:bidi="en-GB"/>
        </w:rPr>
      </w:r>
      <w:r w:rsidR="00000000">
        <w:rPr>
          <w:rFonts w:cs="Arial"/>
          <w:sz w:val="22"/>
          <w:szCs w:val="22"/>
          <w:lang w:val="en-GB" w:bidi="en-GB"/>
        </w:rPr>
        <w:fldChar w:fldCharType="separate"/>
      </w:r>
      <w:r w:rsidRPr="00D272B8">
        <w:rPr>
          <w:rFonts w:cs="Arial"/>
          <w:sz w:val="22"/>
          <w:szCs w:val="22"/>
          <w:lang w:val="en-GB" w:bidi="en-GB"/>
        </w:rPr>
        <w:fldChar w:fldCharType="end"/>
      </w:r>
      <w:r w:rsidRPr="00D272B8">
        <w:rPr>
          <w:rFonts w:cs="Arial"/>
          <w:sz w:val="22"/>
          <w:szCs w:val="22"/>
          <w:lang w:val="en-GB" w:bidi="en-GB"/>
        </w:rPr>
        <w:t xml:space="preserve">  Extra time at written exam </w:t>
      </w:r>
    </w:p>
    <w:p w14:paraId="1A1B7F17" w14:textId="77777777" w:rsidR="00896063" w:rsidRPr="00D272B8" w:rsidRDefault="00896063" w:rsidP="00896063">
      <w:pPr>
        <w:rPr>
          <w:rFonts w:cs="Arial"/>
          <w:sz w:val="22"/>
          <w:szCs w:val="22"/>
        </w:rPr>
      </w:pPr>
    </w:p>
    <w:p w14:paraId="2BE75652" w14:textId="5C362E8A" w:rsidR="00896063" w:rsidRDefault="00896063" w:rsidP="00801C2E">
      <w:pPr>
        <w:ind w:left="426" w:hanging="426"/>
        <w:rPr>
          <w:rFonts w:cs="Arial"/>
          <w:sz w:val="22"/>
          <w:szCs w:val="22"/>
          <w:lang w:val="en-GB" w:bidi="en-GB"/>
        </w:rPr>
      </w:pPr>
      <w:r w:rsidRPr="00D272B8">
        <w:rPr>
          <w:rFonts w:cs="Arial"/>
          <w:sz w:val="22"/>
          <w:szCs w:val="22"/>
          <w:lang w:val="en-GB" w:bidi="en-GB"/>
        </w:rPr>
        <w:fldChar w:fldCharType="begin">
          <w:ffData>
            <w:name w:val="Kontrol17"/>
            <w:enabled/>
            <w:calcOnExit w:val="0"/>
            <w:checkBox>
              <w:sizeAuto/>
              <w:default w:val="0"/>
            </w:checkBox>
          </w:ffData>
        </w:fldChar>
      </w:r>
      <w:r w:rsidRPr="00D272B8">
        <w:rPr>
          <w:rFonts w:cs="Arial"/>
          <w:sz w:val="22"/>
          <w:szCs w:val="22"/>
          <w:lang w:val="en-GB" w:bidi="en-GB"/>
        </w:rPr>
        <w:instrText xml:space="preserve"> FORMCHECKBOX </w:instrText>
      </w:r>
      <w:r w:rsidR="00000000">
        <w:rPr>
          <w:rFonts w:cs="Arial"/>
          <w:sz w:val="22"/>
          <w:szCs w:val="22"/>
          <w:lang w:val="en-GB" w:bidi="en-GB"/>
        </w:rPr>
      </w:r>
      <w:r w:rsidR="00000000">
        <w:rPr>
          <w:rFonts w:cs="Arial"/>
          <w:sz w:val="22"/>
          <w:szCs w:val="22"/>
          <w:lang w:val="en-GB" w:bidi="en-GB"/>
        </w:rPr>
        <w:fldChar w:fldCharType="separate"/>
      </w:r>
      <w:r w:rsidRPr="00D272B8">
        <w:rPr>
          <w:rFonts w:cs="Arial"/>
          <w:sz w:val="22"/>
          <w:szCs w:val="22"/>
          <w:lang w:val="en-GB" w:bidi="en-GB"/>
        </w:rPr>
        <w:fldChar w:fldCharType="end"/>
      </w:r>
      <w:r w:rsidRPr="00D272B8">
        <w:rPr>
          <w:rFonts w:cs="Arial"/>
          <w:sz w:val="22"/>
          <w:szCs w:val="22"/>
          <w:lang w:val="en-GB" w:bidi="en-GB"/>
        </w:rPr>
        <w:t xml:space="preserve">  Use of own computer (for example during exams where aids are generally not permitted – </w:t>
      </w:r>
      <w:r w:rsidRPr="00D272B8">
        <w:rPr>
          <w:rFonts w:cs="Arial"/>
          <w:b/>
          <w:sz w:val="22"/>
          <w:szCs w:val="22"/>
          <w:lang w:val="en-GB" w:bidi="en-GB"/>
        </w:rPr>
        <w:t xml:space="preserve">remember to sign </w:t>
      </w:r>
      <w:r w:rsidR="002F1C5D">
        <w:rPr>
          <w:rFonts w:cs="Arial"/>
          <w:b/>
          <w:sz w:val="22"/>
          <w:szCs w:val="22"/>
          <w:lang w:val="en-GB" w:bidi="en-GB"/>
        </w:rPr>
        <w:t>honor code</w:t>
      </w:r>
      <w:r w:rsidRPr="00D272B8">
        <w:rPr>
          <w:rFonts w:cs="Arial"/>
          <w:sz w:val="22"/>
          <w:szCs w:val="22"/>
          <w:lang w:val="en-GB" w:bidi="en-GB"/>
        </w:rPr>
        <w:t>)</w:t>
      </w:r>
      <w:r w:rsidRPr="00D272B8">
        <w:rPr>
          <w:rStyle w:val="Fodnotehenvisning"/>
          <w:rFonts w:cs="Arial"/>
          <w:sz w:val="22"/>
          <w:szCs w:val="22"/>
          <w:lang w:val="en-GB" w:bidi="en-GB"/>
        </w:rPr>
        <w:footnoteReference w:id="1"/>
      </w:r>
      <w:r w:rsidR="00B6022B">
        <w:rPr>
          <w:rFonts w:cs="Arial"/>
          <w:sz w:val="22"/>
          <w:szCs w:val="22"/>
          <w:lang w:val="en-GB" w:bidi="en-GB"/>
        </w:rPr>
        <w:t xml:space="preserve"> </w:t>
      </w:r>
    </w:p>
    <w:p w14:paraId="63D3225A" w14:textId="0D937A5F" w:rsidR="00B6022B" w:rsidRPr="00B6022B" w:rsidRDefault="00B6022B" w:rsidP="00B6022B">
      <w:pPr>
        <w:ind w:left="360"/>
        <w:rPr>
          <w:rFonts w:cs="Arial"/>
          <w:sz w:val="22"/>
          <w:szCs w:val="22"/>
          <w:lang w:val="en-GB"/>
        </w:rPr>
      </w:pPr>
      <w:r w:rsidRPr="00B6022B">
        <w:rPr>
          <w:rFonts w:cs="Arial"/>
          <w:sz w:val="22"/>
          <w:szCs w:val="22"/>
        </w:rPr>
        <w:lastRenderedPageBreak/>
        <w:t xml:space="preserve">Permission is usually granted to </w:t>
      </w:r>
      <w:r>
        <w:rPr>
          <w:rFonts w:cs="Arial"/>
          <w:sz w:val="22"/>
          <w:szCs w:val="22"/>
        </w:rPr>
        <w:t>students with dyslexia</w:t>
      </w:r>
      <w:r w:rsidRPr="00B6022B">
        <w:rPr>
          <w:rFonts w:cs="Arial"/>
          <w:sz w:val="22"/>
          <w:szCs w:val="22"/>
        </w:rPr>
        <w:t>,</w:t>
      </w:r>
      <w:r>
        <w:rPr>
          <w:rFonts w:cs="Arial"/>
          <w:sz w:val="22"/>
          <w:szCs w:val="22"/>
        </w:rPr>
        <w:t xml:space="preserve"> v</w:t>
      </w:r>
      <w:r>
        <w:rPr>
          <w:rFonts w:cs="Arial"/>
          <w:sz w:val="22"/>
          <w:szCs w:val="22"/>
          <w:lang w:val="en-GB"/>
        </w:rPr>
        <w:t>isual impairment</w:t>
      </w:r>
      <w:r w:rsidRPr="00B6022B">
        <w:rPr>
          <w:rFonts w:cs="Arial"/>
          <w:sz w:val="22"/>
          <w:szCs w:val="22"/>
          <w:lang w:val="en-GB"/>
        </w:rPr>
        <w:t xml:space="preserve"> and students with </w:t>
      </w:r>
      <w:r>
        <w:rPr>
          <w:rFonts w:cs="Arial"/>
          <w:sz w:val="22"/>
          <w:szCs w:val="22"/>
          <w:lang w:val="en-GB"/>
        </w:rPr>
        <w:t xml:space="preserve">certain </w:t>
      </w:r>
      <w:r w:rsidRPr="00B6022B">
        <w:rPr>
          <w:rFonts w:cs="Arial"/>
          <w:sz w:val="22"/>
          <w:szCs w:val="22"/>
          <w:lang w:val="en-GB"/>
        </w:rPr>
        <w:t>physical impairments.)</w:t>
      </w:r>
    </w:p>
    <w:p w14:paraId="64E74DC5" w14:textId="4FD70C05" w:rsidR="00896063" w:rsidRPr="00B6022B" w:rsidRDefault="00896063" w:rsidP="00896063">
      <w:pPr>
        <w:rPr>
          <w:rFonts w:cs="Arial"/>
          <w:sz w:val="22"/>
          <w:szCs w:val="22"/>
          <w:lang w:val="en-GB"/>
        </w:rPr>
      </w:pPr>
    </w:p>
    <w:p w14:paraId="189F716F" w14:textId="3F777E52" w:rsidR="00896063" w:rsidRPr="00B6022B" w:rsidRDefault="00896063" w:rsidP="00896063">
      <w:pPr>
        <w:rPr>
          <w:rFonts w:cs="Arial"/>
          <w:sz w:val="22"/>
          <w:szCs w:val="22"/>
        </w:rPr>
      </w:pPr>
      <w:r w:rsidRPr="00D272B8">
        <w:rPr>
          <w:rFonts w:cs="Arial"/>
          <w:sz w:val="22"/>
          <w:szCs w:val="22"/>
          <w:lang w:val="en-GB" w:bidi="en-GB"/>
        </w:rPr>
        <w:fldChar w:fldCharType="begin">
          <w:ffData>
            <w:name w:val="Kontrol17"/>
            <w:enabled/>
            <w:calcOnExit w:val="0"/>
            <w:checkBox>
              <w:sizeAuto/>
              <w:default w:val="0"/>
            </w:checkBox>
          </w:ffData>
        </w:fldChar>
      </w:r>
      <w:r w:rsidRPr="00B6022B">
        <w:rPr>
          <w:rFonts w:cs="Arial"/>
          <w:sz w:val="22"/>
          <w:szCs w:val="22"/>
          <w:lang w:bidi="en-GB"/>
        </w:rPr>
        <w:instrText xml:space="preserve"> FORMCHECKBOX </w:instrText>
      </w:r>
      <w:r w:rsidR="00000000">
        <w:rPr>
          <w:rFonts w:cs="Arial"/>
          <w:sz w:val="22"/>
          <w:szCs w:val="22"/>
          <w:lang w:val="en-GB" w:bidi="en-GB"/>
        </w:rPr>
      </w:r>
      <w:r w:rsidR="00000000">
        <w:rPr>
          <w:rFonts w:cs="Arial"/>
          <w:sz w:val="22"/>
          <w:szCs w:val="22"/>
          <w:lang w:val="en-GB" w:bidi="en-GB"/>
        </w:rPr>
        <w:fldChar w:fldCharType="separate"/>
      </w:r>
      <w:r w:rsidRPr="00D272B8">
        <w:rPr>
          <w:rFonts w:cs="Arial"/>
          <w:sz w:val="22"/>
          <w:szCs w:val="22"/>
          <w:lang w:val="en-GB" w:bidi="en-GB"/>
        </w:rPr>
        <w:fldChar w:fldCharType="end"/>
      </w:r>
      <w:r w:rsidRPr="00B6022B">
        <w:rPr>
          <w:rFonts w:cs="Arial"/>
          <w:sz w:val="22"/>
          <w:szCs w:val="22"/>
          <w:lang w:bidi="en-GB"/>
        </w:rPr>
        <w:t xml:space="preserve">  Special physical facilities</w:t>
      </w:r>
      <w:r w:rsidR="00B6022B" w:rsidRPr="00B6022B">
        <w:rPr>
          <w:rFonts w:cs="Arial"/>
          <w:sz w:val="22"/>
          <w:szCs w:val="22"/>
          <w:lang w:bidi="en-GB"/>
        </w:rPr>
        <w:t xml:space="preserve"> </w:t>
      </w:r>
      <w:r w:rsidR="00B6022B" w:rsidRPr="00B6022B">
        <w:rPr>
          <w:rFonts w:cs="Arial"/>
          <w:sz w:val="22"/>
          <w:szCs w:val="22"/>
        </w:rPr>
        <w:t>(</w:t>
      </w:r>
      <w:r w:rsidR="0084601B">
        <w:rPr>
          <w:rFonts w:cs="Arial"/>
          <w:sz w:val="22"/>
          <w:szCs w:val="22"/>
        </w:rPr>
        <w:t>s</w:t>
      </w:r>
      <w:r w:rsidR="00B6022B">
        <w:rPr>
          <w:rFonts w:cs="Arial"/>
          <w:sz w:val="22"/>
          <w:szCs w:val="22"/>
        </w:rPr>
        <w:t>pecial</w:t>
      </w:r>
      <w:r w:rsidR="00B6022B" w:rsidRPr="00B6022B">
        <w:rPr>
          <w:rFonts w:cs="Arial"/>
          <w:sz w:val="22"/>
          <w:szCs w:val="22"/>
        </w:rPr>
        <w:t xml:space="preserve"> documentation</w:t>
      </w:r>
      <w:r w:rsidR="00B6022B">
        <w:rPr>
          <w:rFonts w:cs="Arial"/>
          <w:sz w:val="22"/>
          <w:szCs w:val="22"/>
        </w:rPr>
        <w:t xml:space="preserve"> required</w:t>
      </w:r>
      <w:r w:rsidR="00B6022B" w:rsidRPr="00B6022B">
        <w:rPr>
          <w:rFonts w:cs="Arial"/>
          <w:sz w:val="22"/>
          <w:szCs w:val="22"/>
        </w:rPr>
        <w:t>)</w:t>
      </w:r>
    </w:p>
    <w:p w14:paraId="37CF7442" w14:textId="77777777" w:rsidR="00896063" w:rsidRPr="00B6022B" w:rsidRDefault="00896063" w:rsidP="00896063">
      <w:pPr>
        <w:rPr>
          <w:rFonts w:cs="Arial"/>
          <w:sz w:val="22"/>
          <w:szCs w:val="22"/>
        </w:rPr>
      </w:pPr>
    </w:p>
    <w:p w14:paraId="403C698D" w14:textId="08F32DB3" w:rsidR="00B6022B" w:rsidRPr="00D272B8" w:rsidRDefault="00896063" w:rsidP="00B6022B">
      <w:pPr>
        <w:rPr>
          <w:rFonts w:cs="Arial"/>
          <w:sz w:val="22"/>
          <w:szCs w:val="22"/>
        </w:rPr>
      </w:pPr>
      <w:r w:rsidRPr="00D272B8">
        <w:rPr>
          <w:rFonts w:cs="Arial"/>
          <w:sz w:val="22"/>
          <w:szCs w:val="22"/>
          <w:lang w:val="en-GB" w:bidi="en-GB"/>
        </w:rPr>
        <w:fldChar w:fldCharType="begin">
          <w:ffData>
            <w:name w:val="Kontrol17"/>
            <w:enabled/>
            <w:calcOnExit w:val="0"/>
            <w:checkBox>
              <w:sizeAuto/>
              <w:default w:val="0"/>
            </w:checkBox>
          </w:ffData>
        </w:fldChar>
      </w:r>
      <w:r w:rsidRPr="00D272B8">
        <w:rPr>
          <w:rFonts w:cs="Arial"/>
          <w:sz w:val="22"/>
          <w:szCs w:val="22"/>
          <w:lang w:val="en-GB" w:bidi="en-GB"/>
        </w:rPr>
        <w:instrText xml:space="preserve"> FORMCHECKBOX </w:instrText>
      </w:r>
      <w:r w:rsidR="00000000">
        <w:rPr>
          <w:rFonts w:cs="Arial"/>
          <w:sz w:val="22"/>
          <w:szCs w:val="22"/>
          <w:lang w:val="en-GB" w:bidi="en-GB"/>
        </w:rPr>
      </w:r>
      <w:r w:rsidR="00000000">
        <w:rPr>
          <w:rFonts w:cs="Arial"/>
          <w:sz w:val="22"/>
          <w:szCs w:val="22"/>
          <w:lang w:val="en-GB" w:bidi="en-GB"/>
        </w:rPr>
        <w:fldChar w:fldCharType="separate"/>
      </w:r>
      <w:r w:rsidRPr="00D272B8">
        <w:rPr>
          <w:rFonts w:cs="Arial"/>
          <w:sz w:val="22"/>
          <w:szCs w:val="22"/>
          <w:lang w:val="en-GB" w:bidi="en-GB"/>
        </w:rPr>
        <w:fldChar w:fldCharType="end"/>
      </w:r>
      <w:r w:rsidRPr="00D272B8">
        <w:rPr>
          <w:rFonts w:cs="Arial"/>
          <w:sz w:val="22"/>
          <w:szCs w:val="22"/>
          <w:lang w:val="en-GB" w:bidi="en-GB"/>
        </w:rPr>
        <w:t xml:space="preserve">  Other </w:t>
      </w:r>
      <w:r w:rsidR="00B6022B">
        <w:rPr>
          <w:rFonts w:cs="Arial"/>
          <w:sz w:val="22"/>
          <w:szCs w:val="22"/>
        </w:rPr>
        <w:t>(</w:t>
      </w:r>
      <w:r w:rsidR="0084601B">
        <w:rPr>
          <w:rFonts w:cs="Arial"/>
          <w:sz w:val="22"/>
          <w:szCs w:val="22"/>
        </w:rPr>
        <w:t>i.e.</w:t>
      </w:r>
      <w:r w:rsidR="00B6022B">
        <w:rPr>
          <w:rFonts w:cs="Arial"/>
          <w:sz w:val="22"/>
          <w:szCs w:val="22"/>
        </w:rPr>
        <w:t xml:space="preserve"> noisecancelling/</w:t>
      </w:r>
      <w:r w:rsidR="0084601B">
        <w:rPr>
          <w:rFonts w:cs="Arial"/>
          <w:sz w:val="22"/>
          <w:szCs w:val="22"/>
        </w:rPr>
        <w:t>headphones</w:t>
      </w:r>
      <w:r w:rsidR="00B6022B">
        <w:rPr>
          <w:rFonts w:cs="Arial"/>
          <w:sz w:val="22"/>
          <w:szCs w:val="22"/>
        </w:rPr>
        <w:t xml:space="preserve"> (</w:t>
      </w:r>
      <w:r w:rsidR="0084601B">
        <w:rPr>
          <w:rFonts w:cs="Arial"/>
          <w:sz w:val="22"/>
          <w:szCs w:val="22"/>
        </w:rPr>
        <w:t>s</w:t>
      </w:r>
      <w:r w:rsidR="00B6022B">
        <w:rPr>
          <w:rFonts w:cs="Arial"/>
          <w:sz w:val="22"/>
          <w:szCs w:val="22"/>
        </w:rPr>
        <w:t>pecial</w:t>
      </w:r>
      <w:r w:rsidR="00B6022B" w:rsidRPr="00B6022B">
        <w:rPr>
          <w:rFonts w:cs="Arial"/>
          <w:sz w:val="22"/>
          <w:szCs w:val="22"/>
        </w:rPr>
        <w:t xml:space="preserve"> documentation</w:t>
      </w:r>
      <w:r w:rsidR="00B6022B">
        <w:rPr>
          <w:rFonts w:cs="Arial"/>
          <w:sz w:val="22"/>
          <w:szCs w:val="22"/>
        </w:rPr>
        <w:t xml:space="preserve"> required), etc.)</w:t>
      </w:r>
    </w:p>
    <w:p w14:paraId="73EC6200" w14:textId="77777777" w:rsidR="00B6022B" w:rsidRPr="00D272B8" w:rsidRDefault="00B6022B" w:rsidP="00896063">
      <w:pPr>
        <w:rPr>
          <w:rFonts w:cs="Arial"/>
          <w:sz w:val="22"/>
          <w:szCs w:val="22"/>
        </w:rPr>
      </w:pPr>
    </w:p>
    <w:tbl>
      <w:tblPr>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2"/>
      </w:tblGrid>
      <w:tr w:rsidR="00896063" w:rsidRPr="00D272B8" w14:paraId="5BACC5FC" w14:textId="77777777" w:rsidTr="005E5A99">
        <w:trPr>
          <w:trHeight w:val="6224"/>
        </w:trPr>
        <w:tc>
          <w:tcPr>
            <w:tcW w:w="9442" w:type="dxa"/>
            <w:shd w:val="clear" w:color="auto" w:fill="auto"/>
          </w:tcPr>
          <w:p w14:paraId="59A3D95B" w14:textId="77777777" w:rsidR="00896063" w:rsidRPr="00922E8F" w:rsidRDefault="00896063" w:rsidP="005E5A99">
            <w:pPr>
              <w:spacing w:after="120"/>
              <w:rPr>
                <w:rFonts w:cs="Arial"/>
                <w:b/>
                <w:sz w:val="22"/>
                <w:szCs w:val="22"/>
              </w:rPr>
            </w:pPr>
            <w:r>
              <w:rPr>
                <w:rFonts w:cs="Arial"/>
                <w:b/>
                <w:sz w:val="22"/>
                <w:szCs w:val="22"/>
                <w:lang w:val="en-GB" w:bidi="en-GB"/>
              </w:rPr>
              <w:t xml:space="preserve">Reason(s) for special exam arrangements </w:t>
            </w:r>
          </w:p>
          <w:p w14:paraId="7DD650D8" w14:textId="77777777" w:rsidR="00896063" w:rsidRPr="00D272B8" w:rsidRDefault="00896063" w:rsidP="00896063">
            <w:pPr>
              <w:numPr>
                <w:ilvl w:val="0"/>
                <w:numId w:val="13"/>
              </w:numPr>
              <w:rPr>
                <w:rFonts w:cs="Arial"/>
                <w:sz w:val="22"/>
                <w:szCs w:val="22"/>
              </w:rPr>
            </w:pPr>
            <w:r w:rsidRPr="00D272B8">
              <w:rPr>
                <w:rFonts w:cs="Arial"/>
                <w:sz w:val="22"/>
                <w:szCs w:val="22"/>
                <w:lang w:val="en-GB" w:bidi="en-GB"/>
              </w:rPr>
              <w:t>What is your situation (including any diagnosis)?</w:t>
            </w:r>
          </w:p>
          <w:p w14:paraId="21E8780A" w14:textId="77777777" w:rsidR="00896063" w:rsidRPr="00D272B8" w:rsidRDefault="00896063" w:rsidP="00896063">
            <w:pPr>
              <w:numPr>
                <w:ilvl w:val="0"/>
                <w:numId w:val="13"/>
              </w:numPr>
              <w:rPr>
                <w:rFonts w:cs="Arial"/>
                <w:sz w:val="22"/>
                <w:szCs w:val="22"/>
              </w:rPr>
            </w:pPr>
            <w:r w:rsidRPr="00D272B8">
              <w:rPr>
                <w:rFonts w:cs="Arial"/>
                <w:sz w:val="22"/>
                <w:szCs w:val="22"/>
                <w:lang w:val="en-GB" w:bidi="en-GB"/>
              </w:rPr>
              <w:t>How does this challenge you in exam situations?</w:t>
            </w:r>
          </w:p>
          <w:p w14:paraId="6E51DDFD" w14:textId="77777777" w:rsidR="00896063" w:rsidRPr="00D272B8" w:rsidRDefault="00896063" w:rsidP="00896063">
            <w:pPr>
              <w:numPr>
                <w:ilvl w:val="0"/>
                <w:numId w:val="13"/>
              </w:numPr>
              <w:rPr>
                <w:rFonts w:cs="Arial"/>
                <w:sz w:val="22"/>
                <w:szCs w:val="22"/>
              </w:rPr>
            </w:pPr>
            <w:r w:rsidRPr="00D272B8">
              <w:rPr>
                <w:rFonts w:cs="Arial"/>
                <w:sz w:val="22"/>
                <w:szCs w:val="22"/>
                <w:lang w:val="en-GB" w:bidi="en-GB"/>
              </w:rPr>
              <w:t>How do you believe that special arrangements will help you?</w:t>
            </w:r>
          </w:p>
          <w:p w14:paraId="55BE2241" w14:textId="77777777" w:rsidR="00896063" w:rsidRPr="00D272B8" w:rsidRDefault="00896063" w:rsidP="005E5A99">
            <w:pPr>
              <w:rPr>
                <w:rFonts w:cs="Arial"/>
                <w:sz w:val="22"/>
                <w:szCs w:val="22"/>
                <w:u w:val="single"/>
              </w:rPr>
            </w:pPr>
          </w:p>
          <w:p w14:paraId="7A34EE74" w14:textId="77777777" w:rsidR="00896063" w:rsidRPr="00D272B8" w:rsidRDefault="00896063" w:rsidP="005E5A99">
            <w:pPr>
              <w:rPr>
                <w:rFonts w:cs="Arial"/>
                <w:sz w:val="22"/>
                <w:szCs w:val="22"/>
                <w:u w:val="single"/>
              </w:rPr>
            </w:pPr>
          </w:p>
        </w:tc>
      </w:tr>
    </w:tbl>
    <w:p w14:paraId="0E34397B" w14:textId="77777777" w:rsidR="00896063" w:rsidRPr="00D272B8" w:rsidRDefault="00896063" w:rsidP="00896063">
      <w:pPr>
        <w:rPr>
          <w:rFonts w:cs="Arial"/>
          <w:b/>
          <w:bCs/>
          <w:color w:val="323232"/>
          <w:sz w:val="22"/>
          <w:szCs w:val="22"/>
          <w:u w:val="single"/>
          <w:lang w:eastAsia="da-DK"/>
        </w:rPr>
      </w:pPr>
    </w:p>
    <w:p w14:paraId="048DCA80" w14:textId="77777777" w:rsidR="00896063" w:rsidRPr="00D272B8" w:rsidRDefault="00896063" w:rsidP="00896063">
      <w:pPr>
        <w:rPr>
          <w:rFonts w:cs="Arial"/>
          <w:b/>
          <w:bCs/>
          <w:color w:val="323232"/>
          <w:sz w:val="22"/>
          <w:szCs w:val="22"/>
          <w:u w:val="single"/>
          <w:lang w:eastAsia="da-DK"/>
        </w:rPr>
      </w:pPr>
    </w:p>
    <w:p w14:paraId="2926D98B" w14:textId="20636CB3" w:rsidR="00896063" w:rsidRDefault="00896063" w:rsidP="00896063">
      <w:pPr>
        <w:spacing w:after="240" w:line="276" w:lineRule="auto"/>
        <w:rPr>
          <w:rFonts w:cs="Arial"/>
          <w:sz w:val="22"/>
          <w:szCs w:val="22"/>
        </w:rPr>
      </w:pPr>
      <w:r>
        <w:rPr>
          <w:rFonts w:cs="Arial"/>
          <w:b/>
          <w:sz w:val="22"/>
          <w:szCs w:val="22"/>
          <w:lang w:val="en-GB" w:bidi="en-GB"/>
        </w:rPr>
        <w:t>Exams at other educational institutions</w:t>
      </w:r>
      <w:r w:rsidR="006A7778">
        <w:rPr>
          <w:rFonts w:cs="Arial"/>
          <w:b/>
          <w:sz w:val="22"/>
          <w:szCs w:val="22"/>
          <w:lang w:val="en-GB" w:bidi="en-GB"/>
        </w:rPr>
        <w:br/>
      </w:r>
      <w:r>
        <w:rPr>
          <w:rFonts w:cs="Arial"/>
          <w:sz w:val="22"/>
          <w:szCs w:val="22"/>
          <w:lang w:val="en-GB" w:bidi="en-GB"/>
        </w:rPr>
        <w:t>If you do courses at educational institutions outside DTU, you must submit your application for special exam arrangements to the educational institutions in question in accordance with the rules applying at these institutions. Any special arrangements granted by DTU will not automatically apply.</w:t>
      </w:r>
    </w:p>
    <w:p w14:paraId="52748522" w14:textId="77777777" w:rsidR="00896063" w:rsidRPr="00D07509" w:rsidRDefault="00896063" w:rsidP="00896063">
      <w:pPr>
        <w:spacing w:after="240" w:line="276" w:lineRule="auto"/>
        <w:rPr>
          <w:rFonts w:cs="Arial"/>
          <w:sz w:val="22"/>
          <w:szCs w:val="22"/>
        </w:rPr>
      </w:pPr>
      <w:r>
        <w:rPr>
          <w:rFonts w:cs="Arial"/>
          <w:sz w:val="22"/>
          <w:szCs w:val="22"/>
          <w:lang w:val="en-GB" w:bidi="en-GB"/>
        </w:rPr>
        <w:t>This is the case, for example, if you:</w:t>
      </w:r>
    </w:p>
    <w:p w14:paraId="5B2448CF" w14:textId="49E1DB03" w:rsidR="00896063" w:rsidRPr="00D272B8" w:rsidRDefault="00896063" w:rsidP="00896063">
      <w:pPr>
        <w:numPr>
          <w:ilvl w:val="0"/>
          <w:numId w:val="15"/>
        </w:numPr>
        <w:spacing w:line="276" w:lineRule="auto"/>
        <w:ind w:left="714" w:hanging="357"/>
        <w:rPr>
          <w:rFonts w:cs="Arial"/>
          <w:sz w:val="22"/>
          <w:szCs w:val="22"/>
        </w:rPr>
      </w:pPr>
      <w:r w:rsidRPr="00D272B8">
        <w:rPr>
          <w:rFonts w:cs="Arial"/>
          <w:sz w:val="22"/>
          <w:szCs w:val="22"/>
          <w:lang w:val="en-GB" w:bidi="en-GB"/>
        </w:rPr>
        <w:t xml:space="preserve">are enrolled </w:t>
      </w:r>
      <w:r w:rsidR="002F1C5D">
        <w:rPr>
          <w:rFonts w:cs="Arial"/>
          <w:sz w:val="22"/>
          <w:szCs w:val="22"/>
          <w:lang w:val="en-GB" w:bidi="en-GB"/>
        </w:rPr>
        <w:t xml:space="preserve">in a </w:t>
      </w:r>
      <w:r w:rsidRPr="00D272B8">
        <w:rPr>
          <w:rFonts w:cs="Arial"/>
          <w:sz w:val="22"/>
          <w:szCs w:val="22"/>
          <w:lang w:val="en-GB" w:bidi="en-GB"/>
        </w:rPr>
        <w:t xml:space="preserve">programme which is offered by DTU in collaboration with another educational institution </w:t>
      </w:r>
    </w:p>
    <w:p w14:paraId="1A0A16C7" w14:textId="77777777" w:rsidR="00896063" w:rsidRDefault="00896063" w:rsidP="00896063">
      <w:pPr>
        <w:numPr>
          <w:ilvl w:val="0"/>
          <w:numId w:val="15"/>
        </w:numPr>
        <w:spacing w:line="276" w:lineRule="auto"/>
        <w:ind w:left="714" w:hanging="357"/>
        <w:rPr>
          <w:rFonts w:cs="Arial"/>
          <w:sz w:val="22"/>
          <w:szCs w:val="22"/>
        </w:rPr>
      </w:pPr>
      <w:r w:rsidRPr="00381813">
        <w:rPr>
          <w:rFonts w:cs="Arial"/>
          <w:sz w:val="22"/>
          <w:szCs w:val="22"/>
          <w:lang w:val="en-GB" w:bidi="en-GB"/>
        </w:rPr>
        <w:t>as part of your studies, choose to do one or more courses at other educational institutions</w:t>
      </w:r>
    </w:p>
    <w:p w14:paraId="10188126" w14:textId="77777777" w:rsidR="00896063" w:rsidRPr="00381813" w:rsidRDefault="00896063" w:rsidP="00896063">
      <w:pPr>
        <w:numPr>
          <w:ilvl w:val="0"/>
          <w:numId w:val="15"/>
        </w:numPr>
        <w:spacing w:line="276" w:lineRule="auto"/>
        <w:ind w:left="714" w:hanging="357"/>
        <w:rPr>
          <w:rFonts w:cs="Arial"/>
          <w:sz w:val="22"/>
          <w:szCs w:val="22"/>
        </w:rPr>
      </w:pPr>
      <w:r w:rsidRPr="00381813">
        <w:rPr>
          <w:rFonts w:cs="Arial"/>
          <w:sz w:val="22"/>
          <w:szCs w:val="22"/>
          <w:lang w:val="en-GB" w:bidi="en-GB"/>
        </w:rPr>
        <w:t xml:space="preserve">go abroad to study for a semester </w:t>
      </w:r>
    </w:p>
    <w:p w14:paraId="3189BF5A" w14:textId="68151D11" w:rsidR="00896063" w:rsidRDefault="006A7778" w:rsidP="00896063">
      <w:pPr>
        <w:spacing w:after="240" w:line="276" w:lineRule="auto"/>
        <w:rPr>
          <w:rFonts w:cs="Arial"/>
          <w:sz w:val="22"/>
          <w:szCs w:val="22"/>
        </w:rPr>
      </w:pPr>
      <w:r>
        <w:rPr>
          <w:rFonts w:cs="Arial"/>
          <w:b/>
          <w:sz w:val="22"/>
          <w:szCs w:val="22"/>
          <w:lang w:val="en-GB" w:bidi="en-GB"/>
        </w:rPr>
        <w:br/>
      </w:r>
      <w:r w:rsidR="00896063">
        <w:rPr>
          <w:rFonts w:cs="Arial"/>
          <w:b/>
          <w:sz w:val="22"/>
          <w:szCs w:val="22"/>
          <w:lang w:val="en-GB" w:bidi="en-GB"/>
        </w:rPr>
        <w:t>Other exams</w:t>
      </w:r>
      <w:r>
        <w:rPr>
          <w:rFonts w:cs="Arial"/>
          <w:b/>
          <w:sz w:val="22"/>
          <w:szCs w:val="22"/>
          <w:lang w:val="en-GB" w:bidi="en-GB"/>
        </w:rPr>
        <w:br/>
      </w:r>
      <w:r w:rsidR="00896063">
        <w:rPr>
          <w:rFonts w:cs="Arial"/>
          <w:sz w:val="22"/>
          <w:szCs w:val="22"/>
          <w:lang w:val="en-GB" w:bidi="en-GB"/>
        </w:rPr>
        <w:t xml:space="preserve">You can read more about special arrangements at oral exams and exams outside the ordinary exam period </w:t>
      </w:r>
      <w:r w:rsidR="00BD4F45">
        <w:rPr>
          <w:rFonts w:cs="Arial"/>
          <w:sz w:val="22"/>
          <w:szCs w:val="22"/>
          <w:lang w:val="en-GB" w:bidi="en-GB"/>
        </w:rPr>
        <w:t>at DTU Inside under ‘I want to apply for special exam arrangements’.</w:t>
      </w:r>
      <w:r w:rsidR="00896063">
        <w:rPr>
          <w:rFonts w:cs="Arial"/>
          <w:sz w:val="22"/>
          <w:szCs w:val="22"/>
          <w:lang w:val="en-GB" w:bidi="en-GB"/>
        </w:rPr>
        <w:t xml:space="preserve"> </w:t>
      </w:r>
    </w:p>
    <w:sectPr w:rsidR="00896063" w:rsidSect="00896063">
      <w:headerReference w:type="even" r:id="rId11"/>
      <w:headerReference w:type="default" r:id="rId12"/>
      <w:footerReference w:type="default" r:id="rId13"/>
      <w:headerReference w:type="first" r:id="rId14"/>
      <w:footerReference w:type="first" r:id="rId15"/>
      <w:pgSz w:w="11906" w:h="16838" w:code="9"/>
      <w:pgMar w:top="2211" w:right="1416" w:bottom="851" w:left="1418" w:header="567" w:footer="5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2541E" w14:textId="77777777" w:rsidR="000D5BCE" w:rsidRDefault="000D5BCE" w:rsidP="009E4B94">
      <w:pPr>
        <w:spacing w:line="240" w:lineRule="auto"/>
      </w:pPr>
      <w:r>
        <w:separator/>
      </w:r>
    </w:p>
  </w:endnote>
  <w:endnote w:type="continuationSeparator" w:id="0">
    <w:p w14:paraId="44C3899B" w14:textId="77777777" w:rsidR="000D5BCE" w:rsidRDefault="000D5BCE"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D849" w14:textId="77777777" w:rsidR="00681D83" w:rsidRPr="00681D83" w:rsidRDefault="00E72CBB">
    <w:pPr>
      <w:pStyle w:val="Sidefod"/>
    </w:pPr>
    <w:r>
      <w:rPr>
        <w:noProof/>
        <w:lang w:val="da-DK" w:eastAsia="da-DK"/>
      </w:rPr>
      <mc:AlternateContent>
        <mc:Choice Requires="wps">
          <w:drawing>
            <wp:anchor distT="0" distB="0" distL="114300" distR="114300" simplePos="0" relativeHeight="251671552" behindDoc="0" locked="0" layoutInCell="1" allowOverlap="1" wp14:anchorId="2DA8DE60" wp14:editId="4267D90C">
              <wp:simplePos x="0" y="0"/>
              <wp:positionH relativeFrom="rightMargin">
                <wp:posOffset>-777240</wp:posOffset>
              </wp:positionH>
              <wp:positionV relativeFrom="page">
                <wp:posOffset>10104755</wp:posOffset>
              </wp:positionV>
              <wp:extent cx="2753995" cy="590550"/>
              <wp:effectExtent l="0" t="0" r="0" b="0"/>
              <wp:wrapNone/>
              <wp:docPr id="7" name="Pageno"/>
              <wp:cNvGraphicFramePr/>
              <a:graphic xmlns:a="http://schemas.openxmlformats.org/drawingml/2006/main">
                <a:graphicData uri="http://schemas.microsoft.com/office/word/2010/wordprocessingShape">
                  <wps:wsp>
                    <wps:cNvSpPr txBox="1"/>
                    <wps:spPr>
                      <a:xfrm>
                        <a:off x="0" y="0"/>
                        <a:ext cx="2753995"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CFA6B4" w14:textId="0F82E923" w:rsidR="00E72CBB" w:rsidRDefault="00000000" w:rsidP="00E72CBB">
                          <w:pPr>
                            <w:jc w:val="right"/>
                            <w:rPr>
                              <w:rStyle w:val="Sidetal"/>
                            </w:rPr>
                          </w:pPr>
                          <w:sdt>
                            <w:sdtPr>
                              <w:rPr>
                                <w:rStyle w:val="Sidetal"/>
                              </w:rPr>
                              <w:alias w:val="Side"/>
                              <w:tag w:val="{&quot;templafy&quot;:{&quot;id&quot;:&quot;7e6b40c2-cb81-4a9e-a294-27ddc5db256f&quot;}}"/>
                              <w:id w:val="234830862"/>
                            </w:sdtPr>
                            <w:sdtContent>
                              <w:r w:rsidR="00E30D0F">
                                <w:rPr>
                                  <w:rStyle w:val="Sidetal"/>
                                  <w:lang w:val="en-GB" w:bidi="en-GB"/>
                                </w:rPr>
                                <w:t>Page</w:t>
                              </w:r>
                            </w:sdtContent>
                          </w:sdt>
                          <w:r w:rsidR="00E72CBB">
                            <w:rPr>
                              <w:rStyle w:val="Sidetal"/>
                              <w:lang w:val="en-GB" w:bidi="en-GB"/>
                            </w:rPr>
                            <w:t xml:space="preserve"> </w:t>
                          </w:r>
                          <w:r w:rsidR="00E72CBB">
                            <w:rPr>
                              <w:rStyle w:val="Sidetal"/>
                              <w:lang w:val="en-GB" w:bidi="en-GB"/>
                            </w:rPr>
                            <w:fldChar w:fldCharType="begin"/>
                          </w:r>
                          <w:r w:rsidR="00E72CBB">
                            <w:rPr>
                              <w:rStyle w:val="Sidetal"/>
                              <w:lang w:val="en-GB" w:bidi="en-GB"/>
                            </w:rPr>
                            <w:instrText xml:space="preserve"> PAGE  </w:instrText>
                          </w:r>
                          <w:r w:rsidR="00E72CBB">
                            <w:rPr>
                              <w:rStyle w:val="Sidetal"/>
                              <w:lang w:val="en-GB" w:bidi="en-GB"/>
                            </w:rPr>
                            <w:fldChar w:fldCharType="separate"/>
                          </w:r>
                          <w:r w:rsidR="00E46E3A">
                            <w:rPr>
                              <w:rStyle w:val="Sidetal"/>
                              <w:noProof/>
                              <w:lang w:val="en-GB" w:bidi="en-GB"/>
                            </w:rPr>
                            <w:t>2</w:t>
                          </w:r>
                          <w:r w:rsidR="00E72CBB">
                            <w:rPr>
                              <w:rStyle w:val="Sidetal"/>
                              <w:lang w:val="en-GB" w:bidi="en-GB"/>
                            </w:rPr>
                            <w:fldChar w:fldCharType="end"/>
                          </w:r>
                          <w:r w:rsidR="00E72CBB">
                            <w:rPr>
                              <w:rStyle w:val="Sidetal"/>
                              <w:lang w:val="en-GB" w:bidi="en-GB"/>
                            </w:rPr>
                            <w:t xml:space="preserve"> </w:t>
                          </w:r>
                          <w:sdt>
                            <w:sdtPr>
                              <w:rPr>
                                <w:rStyle w:val="Sidetal"/>
                              </w:rPr>
                              <w:alias w:val="of"/>
                              <w:tag w:val="{&quot;templafy&quot;:{&quot;id&quot;:&quot;d852e7e8-8148-4298-ba5b-211398691f36&quot;}}"/>
                              <w:id w:val="1085578399"/>
                            </w:sdtPr>
                            <w:sdtContent>
                              <w:r w:rsidR="00E30D0F">
                                <w:rPr>
                                  <w:rStyle w:val="Sidetal"/>
                                  <w:lang w:val="en-GB" w:bidi="en-GB"/>
                                </w:rPr>
                                <w:t>of</w:t>
                              </w:r>
                            </w:sdtContent>
                          </w:sdt>
                          <w:r w:rsidR="00E72CBB">
                            <w:rPr>
                              <w:rStyle w:val="Sidetal"/>
                              <w:lang w:val="en-GB" w:bidi="en-GB"/>
                            </w:rPr>
                            <w:t xml:space="preserve"> </w:t>
                          </w:r>
                          <w:r w:rsidR="00E72CBB">
                            <w:rPr>
                              <w:rStyle w:val="Sidetal"/>
                              <w:lang w:val="en-GB" w:bidi="en-GB"/>
                            </w:rPr>
                            <w:fldChar w:fldCharType="begin"/>
                          </w:r>
                          <w:r w:rsidR="00E72CBB">
                            <w:rPr>
                              <w:rStyle w:val="Sidetal"/>
                              <w:lang w:val="en-GB" w:bidi="en-GB"/>
                            </w:rPr>
                            <w:instrText xml:space="preserve"> NUMPAGES  </w:instrText>
                          </w:r>
                          <w:r w:rsidR="00E72CBB">
                            <w:rPr>
                              <w:rStyle w:val="Sidetal"/>
                              <w:lang w:val="en-GB" w:bidi="en-GB"/>
                            </w:rPr>
                            <w:fldChar w:fldCharType="separate"/>
                          </w:r>
                          <w:r w:rsidR="00E46E3A">
                            <w:rPr>
                              <w:rStyle w:val="Sidetal"/>
                              <w:noProof/>
                              <w:lang w:val="en-GB" w:bidi="en-GB"/>
                            </w:rPr>
                            <w:t>2</w:t>
                          </w:r>
                          <w:r w:rsidR="00E72CBB">
                            <w:rPr>
                              <w:rStyle w:val="Sidetal"/>
                              <w:lang w:val="en-GB" w:bidi="en-GB"/>
                            </w:rPr>
                            <w:fldChar w:fldCharType="end"/>
                          </w:r>
                        </w:p>
                      </w:txbxContent>
                    </wps:txbx>
                    <wps:bodyPr rot="0" spcFirstLastPara="0" vertOverflow="overflow" horzOverflow="overflow" vert="horz" wrap="square" lIns="0" tIns="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A8DE60" id="_x0000_t202" coordsize="21600,21600" o:spt="202" path="m,l,21600r21600,l21600,xe">
              <v:stroke joinstyle="miter"/>
              <v:path gradientshapeok="t" o:connecttype="rect"/>
            </v:shapetype>
            <v:shape id="Pageno" o:spid="_x0000_s1027" type="#_x0000_t202" style="position:absolute;margin-left:-61.2pt;margin-top:795.65pt;width:216.85pt;height:46.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" filled="f" stroked="f" strokeweight=".5pt">
              <v:textbox inset="0,0,10mm,10mm">
                <w:txbxContent>
                  <w:p w14:paraId="3DCFA6B4" w14:textId="0F82E923" w:rsidR="00E72CBB" w:rsidRDefault="00000000" w:rsidP="00E72CBB">
                    <w:pPr>
                      <w:jc w:val="right"/>
                      <w:rPr>
                        <w:rStyle w:val="Sidetal"/>
                      </w:rPr>
                    </w:pPr>
                    <w:sdt>
                      <w:sdtPr>
                        <w:rPr>
                          <w:rStyle w:val="Sidetal"/>
                        </w:rPr>
                        <w:alias w:val="Side"/>
                        <w:tag w:val="{&quot;templafy&quot;:{&quot;id&quot;:&quot;7e6b40c2-cb81-4a9e-a294-27ddc5db256f&quot;}}"/>
                        <w:id w:val="234830862"/>
                      </w:sdtPr>
                      <w:sdtContent>
                        <w:r w:rsidR="00E30D0F">
                          <w:rPr>
                            <w:rStyle w:val="Sidetal"/>
                            <w:lang w:val="en-GB" w:bidi="en-GB"/>
                          </w:rPr>
                          <w:t>Page</w:t>
                        </w:r>
                      </w:sdtContent>
                    </w:sdt>
                    <w:r w:rsidR="00E72CBB">
                      <w:rPr>
                        <w:rStyle w:val="Sidetal"/>
                        <w:lang w:val="en-GB" w:bidi="en-GB"/>
                      </w:rPr>
                      <w:t xml:space="preserve"> </w:t>
                    </w:r>
                    <w:r w:rsidR="00E72CBB">
                      <w:rPr>
                        <w:rStyle w:val="Sidetal"/>
                        <w:lang w:val="en-GB" w:bidi="en-GB"/>
                      </w:rPr>
                      <w:fldChar w:fldCharType="begin"/>
                    </w:r>
                    <w:r w:rsidR="00E72CBB">
                      <w:rPr>
                        <w:rStyle w:val="Sidetal"/>
                        <w:lang w:val="en-GB" w:bidi="en-GB"/>
                      </w:rPr>
                      <w:instrText xml:space="preserve"> PAGE  </w:instrText>
                    </w:r>
                    <w:r w:rsidR="00E72CBB">
                      <w:rPr>
                        <w:rStyle w:val="Sidetal"/>
                        <w:lang w:val="en-GB" w:bidi="en-GB"/>
                      </w:rPr>
                      <w:fldChar w:fldCharType="separate"/>
                    </w:r>
                    <w:r w:rsidR="00E46E3A">
                      <w:rPr>
                        <w:rStyle w:val="Sidetal"/>
                        <w:noProof/>
                        <w:lang w:val="en-GB" w:bidi="en-GB"/>
                      </w:rPr>
                      <w:t>2</w:t>
                    </w:r>
                    <w:r w:rsidR="00E72CBB">
                      <w:rPr>
                        <w:rStyle w:val="Sidetal"/>
                        <w:lang w:val="en-GB" w:bidi="en-GB"/>
                      </w:rPr>
                      <w:fldChar w:fldCharType="end"/>
                    </w:r>
                    <w:r w:rsidR="00E72CBB">
                      <w:rPr>
                        <w:rStyle w:val="Sidetal"/>
                        <w:lang w:val="en-GB" w:bidi="en-GB"/>
                      </w:rPr>
                      <w:t xml:space="preserve"> </w:t>
                    </w:r>
                    <w:sdt>
                      <w:sdtPr>
                        <w:rPr>
                          <w:rStyle w:val="Sidetal"/>
                        </w:rPr>
                        <w:alias w:val="of"/>
                        <w:tag w:val="{&quot;templafy&quot;:{&quot;id&quot;:&quot;d852e7e8-8148-4298-ba5b-211398691f36&quot;}}"/>
                        <w:id w:val="1085578399"/>
                      </w:sdtPr>
                      <w:sdtContent>
                        <w:r w:rsidR="00E30D0F">
                          <w:rPr>
                            <w:rStyle w:val="Sidetal"/>
                            <w:lang w:val="en-GB" w:bidi="en-GB"/>
                          </w:rPr>
                          <w:t>of</w:t>
                        </w:r>
                      </w:sdtContent>
                    </w:sdt>
                    <w:r w:rsidR="00E72CBB">
                      <w:rPr>
                        <w:rStyle w:val="Sidetal"/>
                        <w:lang w:val="en-GB" w:bidi="en-GB"/>
                      </w:rPr>
                      <w:t xml:space="preserve"> </w:t>
                    </w:r>
                    <w:r w:rsidR="00E72CBB">
                      <w:rPr>
                        <w:rStyle w:val="Sidetal"/>
                        <w:lang w:val="en-GB" w:bidi="en-GB"/>
                      </w:rPr>
                      <w:fldChar w:fldCharType="begin"/>
                    </w:r>
                    <w:r w:rsidR="00E72CBB">
                      <w:rPr>
                        <w:rStyle w:val="Sidetal"/>
                        <w:lang w:val="en-GB" w:bidi="en-GB"/>
                      </w:rPr>
                      <w:instrText xml:space="preserve"> NUMPAGES  </w:instrText>
                    </w:r>
                    <w:r w:rsidR="00E72CBB">
                      <w:rPr>
                        <w:rStyle w:val="Sidetal"/>
                        <w:lang w:val="en-GB" w:bidi="en-GB"/>
                      </w:rPr>
                      <w:fldChar w:fldCharType="separate"/>
                    </w:r>
                    <w:r w:rsidR="00E46E3A">
                      <w:rPr>
                        <w:rStyle w:val="Sidetal"/>
                        <w:noProof/>
                        <w:lang w:val="en-GB" w:bidi="en-GB"/>
                      </w:rPr>
                      <w:t>2</w:t>
                    </w:r>
                    <w:r w:rsidR="00E72CBB">
                      <w:rPr>
                        <w:rStyle w:val="Sidetal"/>
                        <w:lang w:val="en-GB" w:bidi="en-GB"/>
                      </w:rP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EED20" w14:textId="77777777" w:rsidR="009E4B94" w:rsidRPr="00094ABD" w:rsidRDefault="00191702" w:rsidP="00432D6E">
    <w:pPr>
      <w:pStyle w:val="Sidefod"/>
      <w:spacing w:line="60" w:lineRule="exact"/>
    </w:pPr>
    <w:r>
      <w:rPr>
        <w:noProof/>
        <w:lang w:val="da-DK" w:eastAsia="da-DK"/>
      </w:rPr>
      <mc:AlternateContent>
        <mc:Choice Requires="wps">
          <w:drawing>
            <wp:anchor distT="0" distB="0" distL="114300" distR="114300" simplePos="0" relativeHeight="251665408" behindDoc="0" locked="0" layoutInCell="1" allowOverlap="1" wp14:anchorId="12B43705" wp14:editId="26AF8080">
              <wp:simplePos x="0" y="0"/>
              <wp:positionH relativeFrom="page">
                <wp:posOffset>208915</wp:posOffset>
              </wp:positionH>
              <wp:positionV relativeFrom="margin">
                <wp:align>bottom</wp:align>
              </wp:positionV>
              <wp:extent cx="223200" cy="1533600"/>
              <wp:effectExtent l="0" t="0" r="5715" b="9525"/>
              <wp:wrapNone/>
              <wp:docPr id="6" name="CV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0" cy="153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E82E0" w14:textId="77777777" w:rsidR="009E19FF" w:rsidRDefault="00000000" w:rsidP="009E19FF">
                          <w:pPr>
                            <w:pStyle w:val="Template-CVR"/>
                            <w:rPr>
                              <w:szCs w:val="12"/>
                            </w:rPr>
                          </w:pPr>
                          <w:sdt>
                            <w:sdtPr>
                              <w:alias w:val="CVR"/>
                              <w:tag w:val="{&quot;templafy&quot;:{&quot;id&quot;:&quot;8366f71e-b016-4e69-8908-d6a8738eede1&quot;}}"/>
                              <w:id w:val="-448239702"/>
                            </w:sdtPr>
                            <w:sdtContent>
                              <w:r w:rsidR="00E30D0F">
                                <w:rPr>
                                  <w:lang w:val="en-GB" w:bidi="en-GB"/>
                                </w:rPr>
                                <w:t>CVR no.</w:t>
                              </w:r>
                            </w:sdtContent>
                          </w:sdt>
                          <w:r w:rsidR="009E19FF">
                            <w:rPr>
                              <w:lang w:val="en-GB" w:bidi="en-GB"/>
                            </w:rPr>
                            <w:t xml:space="preserve"> </w:t>
                          </w:r>
                          <w:sdt>
                            <w:sdtPr>
                              <w:alias w:val="Cvr"/>
                              <w:tag w:val="{&quot;templafy&quot;:{&quot;id&quot;:&quot;1feb2a4a-5e37-4306-ac44-89732ee40b76&quot;}}"/>
                              <w:id w:val="1043179889"/>
                            </w:sdtPr>
                            <w:sdtContent>
                              <w:r w:rsidR="00E30D0F">
                                <w:rPr>
                                  <w:lang w:val="en-GB" w:bidi="en-GB"/>
                                </w:rPr>
                                <w:t>DK 30 06 09 46</w:t>
                              </w:r>
                            </w:sdtContent>
                          </w:sdt>
                          <w:r w:rsidR="009E19FF">
                            <w:rPr>
                              <w:lang w:val="en-GB" w:bidi="en-GB"/>
                            </w:rPr>
                            <w:t xml:space="preserve">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43705" id="_x0000_t202" coordsize="21600,21600" o:spt="202" path="m,l,21600r21600,l21600,xe">
              <v:stroke joinstyle="miter"/>
              <v:path gradientshapeok="t" o:connecttype="rect"/>
            </v:shapetype>
            <v:shape id="CVR" o:spid="_x0000_s1028" type="#_x0000_t202" style="position:absolute;margin-left:16.45pt;margin-top:0;width:17.55pt;height:120.75pt;z-index:251665408;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" filled="f" stroked="f">
              <v:textbox style="layout-flow:vertical;mso-layout-flow-alt:bottom-to-top" inset="0,0,0,0">
                <w:txbxContent>
                  <w:p w14:paraId="11BE82E0" w14:textId="77777777" w:rsidR="009E19FF" w:rsidRDefault="00000000" w:rsidP="009E19FF">
                    <w:pPr>
                      <w:pStyle w:val="Template-CVR"/>
                      <w:rPr>
                        <w:szCs w:val="12"/>
                      </w:rPr>
                    </w:pPr>
                    <w:sdt>
                      <w:sdtPr>
                        <w:alias w:val="CVR"/>
                        <w:tag w:val="{&quot;templafy&quot;:{&quot;id&quot;:&quot;8366f71e-b016-4e69-8908-d6a8738eede1&quot;}}"/>
                        <w:id w:val="-448239702"/>
                      </w:sdtPr>
                      <w:sdtContent>
                        <w:r w:rsidR="00E30D0F">
                          <w:rPr>
                            <w:lang w:val="en-GB" w:bidi="en-GB"/>
                          </w:rPr>
                          <w:t>CVR no.</w:t>
                        </w:r>
                      </w:sdtContent>
                    </w:sdt>
                    <w:r w:rsidR="009E19FF">
                      <w:rPr>
                        <w:lang w:val="en-GB" w:bidi="en-GB"/>
                      </w:rPr>
                      <w:t xml:space="preserve"> </w:t>
                    </w:r>
                    <w:sdt>
                      <w:sdtPr>
                        <w:alias w:val="Cvr"/>
                        <w:tag w:val="{&quot;templafy&quot;:{&quot;id&quot;:&quot;1feb2a4a-5e37-4306-ac44-89732ee40b76&quot;}}"/>
                        <w:id w:val="1043179889"/>
                      </w:sdtPr>
                      <w:sdtContent>
                        <w:r w:rsidR="00E30D0F">
                          <w:rPr>
                            <w:lang w:val="en-GB" w:bidi="en-GB"/>
                          </w:rPr>
                          <w:t>DK 30 06 09 46</w:t>
                        </w:r>
                      </w:sdtContent>
                    </w:sdt>
                    <w:r w:rsidR="009E19FF">
                      <w:rPr>
                        <w:lang w:val="en-GB" w:bidi="en-GB"/>
                      </w:rPr>
                      <w:t xml:space="preserve"> </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E6BE8" w14:textId="77777777" w:rsidR="000D5BCE" w:rsidRDefault="000D5BCE" w:rsidP="009E4B94">
      <w:pPr>
        <w:spacing w:line="240" w:lineRule="auto"/>
      </w:pPr>
      <w:r>
        <w:separator/>
      </w:r>
    </w:p>
  </w:footnote>
  <w:footnote w:type="continuationSeparator" w:id="0">
    <w:p w14:paraId="63882972" w14:textId="77777777" w:rsidR="000D5BCE" w:rsidRDefault="000D5BCE" w:rsidP="009E4B94">
      <w:pPr>
        <w:spacing w:line="240" w:lineRule="auto"/>
      </w:pPr>
      <w:r>
        <w:continuationSeparator/>
      </w:r>
    </w:p>
  </w:footnote>
  <w:footnote w:id="1">
    <w:p w14:paraId="35E1857E" w14:textId="77777777" w:rsidR="00896063" w:rsidRPr="00D272B8" w:rsidRDefault="00896063" w:rsidP="00896063">
      <w:pPr>
        <w:pStyle w:val="Fodnotetekst"/>
      </w:pPr>
      <w:r>
        <w:rPr>
          <w:rStyle w:val="Fodnotehenvisning"/>
          <w:lang w:val="en-GB" w:bidi="en-GB"/>
        </w:rPr>
        <w:footnoteRef/>
      </w:r>
      <w:r w:rsidRPr="00D272B8">
        <w:rPr>
          <w:lang w:val="en-GB" w:bidi="en-GB"/>
        </w:rPr>
        <w:t xml:space="preserve"> </w:t>
      </w:r>
      <w:r>
        <w:rPr>
          <w:rFonts w:cs="Arial"/>
          <w:sz w:val="18"/>
          <w:szCs w:val="18"/>
          <w:lang w:val="en-GB" w:bidi="en-GB"/>
        </w:rPr>
        <w:t>If you want to have the exam assignment handed to you on a USB key, you can see the applicable deadlines at DTU Inside. If you want to hand in your exam assignment on a USB key, you must inform your lecturer about this in advance.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82E2" w14:textId="77777777" w:rsidR="00632C0F" w:rsidRDefault="00632C0F">
    <w:pPr>
      <w:pStyle w:val="Sidehoved"/>
    </w:pPr>
    <w:r>
      <w:rPr>
        <w:noProof/>
        <w:lang w:val="da-DK" w:eastAsia="da-DK"/>
      </w:rPr>
      <w:drawing>
        <wp:anchor distT="0" distB="0" distL="0" distR="0" simplePos="0" relativeHeight="251658240" behindDoc="0" locked="0" layoutInCell="1" allowOverlap="1" wp14:anchorId="6CC50279" wp14:editId="5CFCBC17">
          <wp:simplePos x="0" y="0"/>
          <wp:positionH relativeFrom="page">
            <wp:posOffset>882000</wp:posOffset>
          </wp:positionH>
          <wp:positionV relativeFrom="page">
            <wp:posOffset>432000</wp:posOffset>
          </wp:positionV>
          <wp:extent cx="434000" cy="630000"/>
          <wp:effectExtent l="0" t="0" r="0" b="0"/>
          <wp:wrapNone/>
          <wp:docPr id="1090135799" name="Logo_Hide"/>
          <wp:cNvGraphicFramePr/>
          <a:graphic xmlns:a="http://schemas.openxmlformats.org/drawingml/2006/main">
            <a:graphicData uri="http://schemas.openxmlformats.org/drawingml/2006/picture">
              <pic:pic xmlns:pic="http://schemas.openxmlformats.org/drawingml/2006/picture">
                <pic:nvPicPr>
                  <pic:cNvPr id="1223552776" name="Logo_Hide"/>
                  <pic:cNvPicPr/>
                </pic:nvPicPr>
                <pic:blipFill>
                  <a:blip r:embed="rId1"/>
                  <a:srcRect/>
                  <a:stretch/>
                </pic:blipFill>
                <pic:spPr>
                  <a:xfrm>
                    <a:off x="0" y="0"/>
                    <a:ext cx="434000" cy="630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C4BAC" w14:textId="77777777" w:rsidR="003163BC" w:rsidRDefault="003163BC" w:rsidP="003163BC">
    <w:pPr>
      <w:pStyle w:val="Sidehoved"/>
    </w:pPr>
  </w:p>
  <w:p w14:paraId="407FD6EF" w14:textId="77777777" w:rsidR="003163BC" w:rsidRDefault="003163BC">
    <w:pPr>
      <w:pStyle w:val="Sidehoved"/>
    </w:pPr>
    <w:r>
      <w:rPr>
        <w:noProof/>
        <w:lang w:val="da-DK" w:eastAsia="da-DK"/>
      </w:rPr>
      <mc:AlternateContent>
        <mc:Choice Requires="wps">
          <w:drawing>
            <wp:anchor distT="0" distB="0" distL="114300" distR="114300" simplePos="0" relativeHeight="251667456" behindDoc="0" locked="0" layoutInCell="1" allowOverlap="1" wp14:anchorId="66C899FE" wp14:editId="38C884BC">
              <wp:simplePos x="0" y="0"/>
              <wp:positionH relativeFrom="page">
                <wp:posOffset>0</wp:posOffset>
              </wp:positionH>
              <wp:positionV relativeFrom="page">
                <wp:posOffset>609600</wp:posOffset>
              </wp:positionV>
              <wp:extent cx="7559675" cy="359410"/>
              <wp:effectExtent l="0" t="0" r="3175" b="2540"/>
              <wp:wrapNone/>
              <wp:docPr id="4" name="Confidentiality"/>
              <wp:cNvGraphicFramePr/>
              <a:graphic xmlns:a="http://schemas.openxmlformats.org/drawingml/2006/main">
                <a:graphicData uri="http://schemas.microsoft.com/office/word/2010/wordprocessingShape">
                  <wps:wsp>
                    <wps:cNvSpPr txBox="1"/>
                    <wps:spPr>
                      <a:xfrm>
                        <a:off x="0" y="0"/>
                        <a:ext cx="7559675" cy="35941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sdt>
                          <w:sdtPr>
                            <w:rPr>
                              <w:vanish/>
                            </w:rPr>
                            <w:alias w:val="Classification"/>
                            <w:tag w:val="{&quot;templafy&quot;:{&quot;id&quot;:&quot;b072f928-de3f-4d5e-87e1-a68fb773e66a&quot;}}"/>
                            <w:id w:val="-202168259"/>
                            <w:placeholder>
                              <w:docPart w:val="79EB873EF9214AAFB00AE28ED0A0974D"/>
                            </w:placeholder>
                          </w:sdtPr>
                          <w:sdtContent>
                            <w:p w14:paraId="33061C57" w14:textId="77777777" w:rsidR="0031772C" w:rsidRDefault="005C19FF">
                              <w:pPr>
                                <w:pStyle w:val="Confidentiality"/>
                                <w:jc w:val="center"/>
                                <w:rPr>
                                  <w:caps w:val="0"/>
                                  <w:vanish/>
                                  <w:sz w:val="20"/>
                                </w:rPr>
                              </w:pPr>
                              <w:r>
                                <w:rPr>
                                  <w:vanish/>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899FE" id="_x0000_t202" coordsize="21600,21600" o:spt="202" path="m,l,21600r21600,l21600,xe">
              <v:stroke joinstyle="miter"/>
              <v:path gradientshapeok="t" o:connecttype="rect"/>
            </v:shapetype>
            <v:shape id="Confidentiality" o:spid="_x0000_s1026" type="#_x0000_t202" style="position:absolute;margin-left:0;margin-top:48pt;width:595.25pt;height:28.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" filled="f" fillcolor="white [3201]" stroked="f" strokeweight=".5pt">
              <v:textbox inset="0,0,0,0">
                <w:txbxContent>
                  <w:sdt>
                    <w:sdtPr>
                      <w:rPr>
                        <w:vanish/>
                      </w:rPr>
                      <w:alias w:val="Classification"/>
                      <w:tag w:val="{&quot;templafy&quot;:{&quot;id&quot;:&quot;b072f928-de3f-4d5e-87e1-a68fb773e66a&quot;}}"/>
                      <w:id w:val="-202168259"/>
                      <w:placeholder>
                        <w:docPart w:val="79EB873EF9214AAFB00AE28ED0A0974D"/>
                      </w:placeholder>
                    </w:sdtPr>
                    <w:sdtContent>
                      <w:p w14:paraId="33061C57" w14:textId="77777777" w:rsidR="0031772C" w:rsidRDefault="005C19FF">
                        <w:pPr>
                          <w:pStyle w:val="Confidentiality"/>
                          <w:jc w:val="center"/>
                          <w:rPr>
                            <w:caps w:val="0"/>
                            <w:vanish/>
                            <w:sz w:val="20"/>
                          </w:rPr>
                        </w:pPr>
                        <w:r>
                          <w:rPr>
                            <w:vanish/>
                          </w:rPr>
                          <w:t xml:space="preserve"> </w:t>
                        </w:r>
                      </w:p>
                    </w:sdtContent>
                  </w:sdt>
                </w:txbxContent>
              </v:textbox>
              <w10:wrap anchorx="page" anchory="page"/>
            </v:shape>
          </w:pict>
        </mc:Fallback>
      </mc:AlternateContent>
    </w:r>
    <w:r>
      <w:rPr>
        <w:noProof/>
        <w:lang w:val="da-DK" w:eastAsia="da-DK"/>
      </w:rPr>
      <w:drawing>
        <wp:anchor distT="0" distB="0" distL="0" distR="0" simplePos="0" relativeHeight="251668480" behindDoc="0" locked="0" layoutInCell="1" allowOverlap="1" wp14:anchorId="7F98E381" wp14:editId="275CC972">
          <wp:simplePos x="0" y="0"/>
          <wp:positionH relativeFrom="page">
            <wp:posOffset>882000</wp:posOffset>
          </wp:positionH>
          <wp:positionV relativeFrom="page">
            <wp:posOffset>432000</wp:posOffset>
          </wp:positionV>
          <wp:extent cx="434000" cy="630000"/>
          <wp:effectExtent l="0" t="0" r="0" b="0"/>
          <wp:wrapNone/>
          <wp:docPr id="1090135800" name="Logo_Hide1"/>
          <wp:cNvGraphicFramePr/>
          <a:graphic xmlns:a="http://schemas.openxmlformats.org/drawingml/2006/main">
            <a:graphicData uri="http://schemas.openxmlformats.org/drawingml/2006/picture">
              <pic:pic xmlns:pic="http://schemas.openxmlformats.org/drawingml/2006/picture">
                <pic:nvPicPr>
                  <pic:cNvPr id="1062287724" name="Logo_Hide1"/>
                  <pic:cNvPicPr/>
                </pic:nvPicPr>
                <pic:blipFill>
                  <a:blip r:embed="rId1"/>
                  <a:srcRect/>
                  <a:stretch/>
                </pic:blipFill>
                <pic:spPr>
                  <a:xfrm>
                    <a:off x="0" y="0"/>
                    <a:ext cx="434000" cy="630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CD22" w14:textId="77777777" w:rsidR="0009128C" w:rsidRDefault="0009128C" w:rsidP="00DD1936">
    <w:pPr>
      <w:pStyle w:val="Sidehoved"/>
    </w:pPr>
  </w:p>
  <w:p w14:paraId="2C6B6354" w14:textId="77777777" w:rsidR="008F4D20" w:rsidRDefault="008F4D20" w:rsidP="00DD1936">
    <w:pPr>
      <w:pStyle w:val="Sidehoved"/>
    </w:pPr>
    <w:r>
      <w:rPr>
        <w:noProof/>
        <w:lang w:val="da-DK" w:eastAsia="da-DK"/>
      </w:rPr>
      <w:drawing>
        <wp:anchor distT="0" distB="0" distL="0" distR="0" simplePos="0" relativeHeight="251672576" behindDoc="0" locked="0" layoutInCell="1" allowOverlap="1" wp14:anchorId="24FE88D6" wp14:editId="53D44DA9">
          <wp:simplePos x="0" y="0"/>
          <wp:positionH relativeFrom="page">
            <wp:posOffset>882000</wp:posOffset>
          </wp:positionH>
          <wp:positionV relativeFrom="page">
            <wp:posOffset>432000</wp:posOffset>
          </wp:positionV>
          <wp:extent cx="434000" cy="630000"/>
          <wp:effectExtent l="0" t="0" r="0" b="0"/>
          <wp:wrapNone/>
          <wp:docPr id="1090135801" name="Logo_Hide2"/>
          <wp:cNvGraphicFramePr/>
          <a:graphic xmlns:a="http://schemas.openxmlformats.org/drawingml/2006/main">
            <a:graphicData uri="http://schemas.openxmlformats.org/drawingml/2006/picture">
              <pic:pic xmlns:pic="http://schemas.openxmlformats.org/drawingml/2006/picture">
                <pic:nvPicPr>
                  <pic:cNvPr id="1090135789" name="Logo_Hide2"/>
                  <pic:cNvPicPr/>
                </pic:nvPicPr>
                <pic:blipFill>
                  <a:blip r:embed="rId1"/>
                  <a:srcRect/>
                  <a:stretch/>
                </pic:blipFill>
                <pic:spPr>
                  <a:xfrm>
                    <a:off x="0" y="0"/>
                    <a:ext cx="434000" cy="63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31D03C5D"/>
    <w:multiLevelType w:val="hybridMultilevel"/>
    <w:tmpl w:val="5CF8F87C"/>
    <w:lvl w:ilvl="0" w:tplc="AB76662E">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3597AD4"/>
    <w:multiLevelType w:val="hybridMultilevel"/>
    <w:tmpl w:val="F06CDEC4"/>
    <w:lvl w:ilvl="0" w:tplc="9CB42732">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7035499"/>
    <w:multiLevelType w:val="hybridMultilevel"/>
    <w:tmpl w:val="975AC3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12D42AC"/>
    <w:multiLevelType w:val="hybridMultilevel"/>
    <w:tmpl w:val="078289D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E20588C"/>
    <w:multiLevelType w:val="multilevel"/>
    <w:tmpl w:val="6FB043B0"/>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4536"/>
        </w:tabs>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tabs>
          <w:tab w:val="num" w:pos="17577"/>
        </w:tabs>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4"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1043334319">
    <w:abstractNumId w:val="14"/>
  </w:num>
  <w:num w:numId="2" w16cid:durableId="663171820">
    <w:abstractNumId w:val="7"/>
  </w:num>
  <w:num w:numId="3" w16cid:durableId="886338480">
    <w:abstractNumId w:val="6"/>
  </w:num>
  <w:num w:numId="4" w16cid:durableId="1343819090">
    <w:abstractNumId w:val="5"/>
  </w:num>
  <w:num w:numId="5" w16cid:durableId="800417128">
    <w:abstractNumId w:val="4"/>
  </w:num>
  <w:num w:numId="6" w16cid:durableId="1446071974">
    <w:abstractNumId w:val="13"/>
  </w:num>
  <w:num w:numId="7" w16cid:durableId="152452529">
    <w:abstractNumId w:val="3"/>
  </w:num>
  <w:num w:numId="8" w16cid:durableId="985285010">
    <w:abstractNumId w:val="2"/>
  </w:num>
  <w:num w:numId="9" w16cid:durableId="1376395315">
    <w:abstractNumId w:val="1"/>
  </w:num>
  <w:num w:numId="10" w16cid:durableId="1924072912">
    <w:abstractNumId w:val="0"/>
  </w:num>
  <w:num w:numId="11" w16cid:durableId="1072267251">
    <w:abstractNumId w:val="8"/>
  </w:num>
  <w:num w:numId="12" w16cid:durableId="1371031174">
    <w:abstractNumId w:val="13"/>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2110419812">
    <w:abstractNumId w:val="9"/>
  </w:num>
  <w:num w:numId="14" w16cid:durableId="1422340010">
    <w:abstractNumId w:val="10"/>
  </w:num>
  <w:num w:numId="15" w16cid:durableId="2001302754">
    <w:abstractNumId w:val="12"/>
  </w:num>
  <w:num w:numId="16" w16cid:durableId="9551391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B94"/>
    <w:rsid w:val="00004865"/>
    <w:rsid w:val="00014869"/>
    <w:rsid w:val="00016218"/>
    <w:rsid w:val="00022133"/>
    <w:rsid w:val="000253FF"/>
    <w:rsid w:val="00080393"/>
    <w:rsid w:val="0009128C"/>
    <w:rsid w:val="00094ABD"/>
    <w:rsid w:val="000A23C3"/>
    <w:rsid w:val="000D5BCE"/>
    <w:rsid w:val="000E1CF4"/>
    <w:rsid w:val="000E2192"/>
    <w:rsid w:val="001012C9"/>
    <w:rsid w:val="00103E3F"/>
    <w:rsid w:val="0011024B"/>
    <w:rsid w:val="0011041F"/>
    <w:rsid w:val="0013244F"/>
    <w:rsid w:val="00182651"/>
    <w:rsid w:val="00186725"/>
    <w:rsid w:val="00191702"/>
    <w:rsid w:val="001A2273"/>
    <w:rsid w:val="00224CD2"/>
    <w:rsid w:val="00244D70"/>
    <w:rsid w:val="0026019D"/>
    <w:rsid w:val="002629BD"/>
    <w:rsid w:val="00270077"/>
    <w:rsid w:val="00273CAC"/>
    <w:rsid w:val="0027658C"/>
    <w:rsid w:val="00287F7E"/>
    <w:rsid w:val="002C1FFF"/>
    <w:rsid w:val="002C5297"/>
    <w:rsid w:val="002D5562"/>
    <w:rsid w:val="002E27B6"/>
    <w:rsid w:val="002E74A4"/>
    <w:rsid w:val="002F1C5D"/>
    <w:rsid w:val="0030132B"/>
    <w:rsid w:val="00307422"/>
    <w:rsid w:val="003163BC"/>
    <w:rsid w:val="0031772C"/>
    <w:rsid w:val="0033527E"/>
    <w:rsid w:val="00344144"/>
    <w:rsid w:val="00346D9C"/>
    <w:rsid w:val="00361BC1"/>
    <w:rsid w:val="00383E6C"/>
    <w:rsid w:val="003A5F2B"/>
    <w:rsid w:val="003B0193"/>
    <w:rsid w:val="003B35B0"/>
    <w:rsid w:val="003C3569"/>
    <w:rsid w:val="003C4AD1"/>
    <w:rsid w:val="003C4F9F"/>
    <w:rsid w:val="003C60F1"/>
    <w:rsid w:val="00416A26"/>
    <w:rsid w:val="00421009"/>
    <w:rsid w:val="00424709"/>
    <w:rsid w:val="00424AD9"/>
    <w:rsid w:val="00432D6E"/>
    <w:rsid w:val="00472E46"/>
    <w:rsid w:val="004A5FFD"/>
    <w:rsid w:val="004B346E"/>
    <w:rsid w:val="004B550F"/>
    <w:rsid w:val="004C01B2"/>
    <w:rsid w:val="004E1AA9"/>
    <w:rsid w:val="004E601A"/>
    <w:rsid w:val="004F1ED7"/>
    <w:rsid w:val="005137E5"/>
    <w:rsid w:val="005178A7"/>
    <w:rsid w:val="00517AB5"/>
    <w:rsid w:val="00543EF2"/>
    <w:rsid w:val="0055679E"/>
    <w:rsid w:val="00561C72"/>
    <w:rsid w:val="00582AE7"/>
    <w:rsid w:val="0059254F"/>
    <w:rsid w:val="00595ACB"/>
    <w:rsid w:val="005A28D4"/>
    <w:rsid w:val="005B0D19"/>
    <w:rsid w:val="005C19FF"/>
    <w:rsid w:val="005C5F97"/>
    <w:rsid w:val="005C769C"/>
    <w:rsid w:val="005F1580"/>
    <w:rsid w:val="005F3ED8"/>
    <w:rsid w:val="005F6B57"/>
    <w:rsid w:val="00632C0F"/>
    <w:rsid w:val="00655B49"/>
    <w:rsid w:val="00674045"/>
    <w:rsid w:val="00681D83"/>
    <w:rsid w:val="006900C2"/>
    <w:rsid w:val="006A7778"/>
    <w:rsid w:val="006B30A9"/>
    <w:rsid w:val="006C55BF"/>
    <w:rsid w:val="007008EE"/>
    <w:rsid w:val="0070267E"/>
    <w:rsid w:val="00706E32"/>
    <w:rsid w:val="00722E2F"/>
    <w:rsid w:val="007506D2"/>
    <w:rsid w:val="007546AF"/>
    <w:rsid w:val="007604C8"/>
    <w:rsid w:val="00765934"/>
    <w:rsid w:val="0077451B"/>
    <w:rsid w:val="007830AC"/>
    <w:rsid w:val="0079216B"/>
    <w:rsid w:val="007E373C"/>
    <w:rsid w:val="008002CE"/>
    <w:rsid w:val="00801C2E"/>
    <w:rsid w:val="00836161"/>
    <w:rsid w:val="0084601B"/>
    <w:rsid w:val="00862C5D"/>
    <w:rsid w:val="0088244A"/>
    <w:rsid w:val="00884D06"/>
    <w:rsid w:val="00892D08"/>
    <w:rsid w:val="00893791"/>
    <w:rsid w:val="00896063"/>
    <w:rsid w:val="00896DCE"/>
    <w:rsid w:val="008B7467"/>
    <w:rsid w:val="008E5A6D"/>
    <w:rsid w:val="008F32DF"/>
    <w:rsid w:val="008F4D20"/>
    <w:rsid w:val="009105D1"/>
    <w:rsid w:val="00914B44"/>
    <w:rsid w:val="009155A9"/>
    <w:rsid w:val="0094270E"/>
    <w:rsid w:val="009443BE"/>
    <w:rsid w:val="0094757D"/>
    <w:rsid w:val="00951B25"/>
    <w:rsid w:val="009737E4"/>
    <w:rsid w:val="0097654B"/>
    <w:rsid w:val="00983B74"/>
    <w:rsid w:val="00987EF9"/>
    <w:rsid w:val="00990263"/>
    <w:rsid w:val="009A4CCC"/>
    <w:rsid w:val="009C0BF2"/>
    <w:rsid w:val="009C50EC"/>
    <w:rsid w:val="009D1E80"/>
    <w:rsid w:val="009E19FF"/>
    <w:rsid w:val="009E4B94"/>
    <w:rsid w:val="00A91DA5"/>
    <w:rsid w:val="00AB091A"/>
    <w:rsid w:val="00AB4582"/>
    <w:rsid w:val="00AC3C14"/>
    <w:rsid w:val="00AD5F89"/>
    <w:rsid w:val="00AF1D02"/>
    <w:rsid w:val="00B00D92"/>
    <w:rsid w:val="00B04099"/>
    <w:rsid w:val="00B0422A"/>
    <w:rsid w:val="00B12C7F"/>
    <w:rsid w:val="00B217E5"/>
    <w:rsid w:val="00B24E70"/>
    <w:rsid w:val="00B33A49"/>
    <w:rsid w:val="00B456FC"/>
    <w:rsid w:val="00B6022B"/>
    <w:rsid w:val="00B62F42"/>
    <w:rsid w:val="00B94904"/>
    <w:rsid w:val="00BB4255"/>
    <w:rsid w:val="00BD4F45"/>
    <w:rsid w:val="00BE4451"/>
    <w:rsid w:val="00C12117"/>
    <w:rsid w:val="00C14AA8"/>
    <w:rsid w:val="00C21687"/>
    <w:rsid w:val="00C24E51"/>
    <w:rsid w:val="00C357EF"/>
    <w:rsid w:val="00C41FB1"/>
    <w:rsid w:val="00C439CB"/>
    <w:rsid w:val="00C6612F"/>
    <w:rsid w:val="00C708B8"/>
    <w:rsid w:val="00CA0183"/>
    <w:rsid w:val="00CA0A7D"/>
    <w:rsid w:val="00CA4355"/>
    <w:rsid w:val="00CC2542"/>
    <w:rsid w:val="00CC452E"/>
    <w:rsid w:val="00CC6322"/>
    <w:rsid w:val="00CD2800"/>
    <w:rsid w:val="00CE5168"/>
    <w:rsid w:val="00D109FE"/>
    <w:rsid w:val="00D23124"/>
    <w:rsid w:val="00D27CE6"/>
    <w:rsid w:val="00D27D0E"/>
    <w:rsid w:val="00D3752F"/>
    <w:rsid w:val="00D53670"/>
    <w:rsid w:val="00D87C66"/>
    <w:rsid w:val="00D96141"/>
    <w:rsid w:val="00DB31AF"/>
    <w:rsid w:val="00DC246F"/>
    <w:rsid w:val="00DC4706"/>
    <w:rsid w:val="00DC61BD"/>
    <w:rsid w:val="00DD1936"/>
    <w:rsid w:val="00DE2B28"/>
    <w:rsid w:val="00E30D0F"/>
    <w:rsid w:val="00E46E3A"/>
    <w:rsid w:val="00E53EE9"/>
    <w:rsid w:val="00E55DC2"/>
    <w:rsid w:val="00E6418F"/>
    <w:rsid w:val="00E72CBB"/>
    <w:rsid w:val="00E93646"/>
    <w:rsid w:val="00EC7360"/>
    <w:rsid w:val="00ED6EC5"/>
    <w:rsid w:val="00EF46EB"/>
    <w:rsid w:val="00F04788"/>
    <w:rsid w:val="00F233E7"/>
    <w:rsid w:val="00F710A5"/>
    <w:rsid w:val="00F73354"/>
    <w:rsid w:val="00F94020"/>
    <w:rsid w:val="00FA545C"/>
    <w:rsid w:val="00FB793D"/>
    <w:rsid w:val="00FD67CE"/>
    <w:rsid w:val="00FE2C9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79549"/>
  <w15:docId w15:val="{1DF211B9-4061-4CC7-8C2E-F1F9188E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Verdana"/>
        <w:lang w:val="en-US"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lsdException w:name="header" w:semiHidden="1" w:uiPriority="21" w:unhideWhenUsed="1"/>
    <w:lsdException w:name="footer" w:semiHidden="1" w:uiPriority="2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0"/>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14"/>
  </w:style>
  <w:style w:type="paragraph" w:styleId="Overskrift1">
    <w:name w:val="heading 1"/>
    <w:basedOn w:val="Normal"/>
    <w:next w:val="Normal"/>
    <w:link w:val="Overskrift1Tegn"/>
    <w:uiPriority w:val="1"/>
    <w:qFormat/>
    <w:rsid w:val="00E55DC2"/>
    <w:pPr>
      <w:keepNext/>
      <w:keepLines/>
      <w:spacing w:before="280" w:after="160"/>
      <w:contextualSpacing/>
      <w:outlineLvl w:val="0"/>
    </w:pPr>
    <w:rPr>
      <w:rFonts w:eastAsiaTheme="majorEastAsia" w:cstheme="majorBidi"/>
      <w:b/>
      <w:bCs/>
      <w:sz w:val="26"/>
      <w:szCs w:val="28"/>
    </w:rPr>
  </w:style>
  <w:style w:type="paragraph" w:styleId="Overskrift2">
    <w:name w:val="heading 2"/>
    <w:basedOn w:val="Normal"/>
    <w:next w:val="Normal"/>
    <w:link w:val="Overskrift2Tegn"/>
    <w:uiPriority w:val="1"/>
    <w:qFormat/>
    <w:rsid w:val="00E55DC2"/>
    <w:pPr>
      <w:keepNext/>
      <w:keepLines/>
      <w:spacing w:before="28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rsid w:val="00E55DC2"/>
    <w:pPr>
      <w:keepNext/>
      <w:keepLines/>
      <w:spacing w:before="28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AC3C14"/>
    <w:rPr>
      <w:sz w:val="16"/>
      <w:lang w:val="da-DK"/>
    </w:rPr>
  </w:style>
  <w:style w:type="paragraph" w:styleId="Sidefod">
    <w:name w:val="footer"/>
    <w:basedOn w:val="Normal"/>
    <w:link w:val="SidefodTegn"/>
    <w:uiPriority w:val="21"/>
    <w:semiHidden/>
    <w:rsid w:val="0026019D"/>
    <w:pPr>
      <w:tabs>
        <w:tab w:val="center" w:pos="4819"/>
        <w:tab w:val="right" w:pos="9638"/>
      </w:tabs>
      <w:spacing w:line="240" w:lineRule="atLeast"/>
    </w:pPr>
    <w:rPr>
      <w:sz w:val="14"/>
    </w:rPr>
  </w:style>
  <w:style w:type="character" w:customStyle="1" w:styleId="SidefodTegn">
    <w:name w:val="Sidefod Tegn"/>
    <w:basedOn w:val="Standardskrifttypeiafsnit"/>
    <w:link w:val="Sidefod"/>
    <w:uiPriority w:val="21"/>
    <w:semiHidden/>
    <w:rsid w:val="00AC3C14"/>
    <w:rPr>
      <w:sz w:val="14"/>
      <w:lang w:val="da-DK"/>
    </w:rPr>
  </w:style>
  <w:style w:type="character" w:customStyle="1" w:styleId="Overskrift1Tegn">
    <w:name w:val="Overskrift 1 Tegn"/>
    <w:basedOn w:val="Standardskrifttypeiafsnit"/>
    <w:link w:val="Overskrift1"/>
    <w:uiPriority w:val="1"/>
    <w:rsid w:val="00E55DC2"/>
    <w:rPr>
      <w:rFonts w:eastAsiaTheme="majorEastAsia" w:cstheme="majorBidi"/>
      <w:b/>
      <w:bCs/>
      <w:sz w:val="26"/>
      <w:szCs w:val="28"/>
      <w:lang w:val="da-DK"/>
    </w:rPr>
  </w:style>
  <w:style w:type="character" w:customStyle="1" w:styleId="Overskrift2Tegn">
    <w:name w:val="Overskrift 2 Tegn"/>
    <w:basedOn w:val="Standardskrifttypeiafsnit"/>
    <w:link w:val="Overskrift2"/>
    <w:uiPriority w:val="1"/>
    <w:rsid w:val="00E55DC2"/>
    <w:rPr>
      <w:rFonts w:eastAsiaTheme="majorEastAsia" w:cstheme="majorBidi"/>
      <w:b/>
      <w:bCs/>
      <w:szCs w:val="26"/>
      <w:lang w:val="da-DK"/>
    </w:rPr>
  </w:style>
  <w:style w:type="character" w:customStyle="1" w:styleId="Overskrift3Tegn">
    <w:name w:val="Overskrift 3 Tegn"/>
    <w:basedOn w:val="Standardskrifttypeiafsnit"/>
    <w:link w:val="Overskrift3"/>
    <w:uiPriority w:val="1"/>
    <w:rsid w:val="00E55DC2"/>
    <w:rPr>
      <w:rFonts w:eastAsiaTheme="majorEastAsia" w:cstheme="majorBidi"/>
      <w:b/>
      <w:bCs/>
      <w:lang w:val="da-DK"/>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lang w:val="da-DK"/>
    </w:rPr>
  </w:style>
  <w:style w:type="character" w:customStyle="1" w:styleId="Overskrift5Tegn">
    <w:name w:val="Overskrift 5 Tegn"/>
    <w:basedOn w:val="Standardskrifttypeiafsnit"/>
    <w:link w:val="Overskrift5"/>
    <w:uiPriority w:val="1"/>
    <w:semiHidden/>
    <w:rsid w:val="00004865"/>
    <w:rPr>
      <w:rFonts w:eastAsiaTheme="majorEastAsia" w:cstheme="majorBidi"/>
      <w:b/>
      <w:lang w:val="da-DK"/>
    </w:rPr>
  </w:style>
  <w:style w:type="character" w:customStyle="1" w:styleId="Overskrift6Tegn">
    <w:name w:val="Overskrift 6 Tegn"/>
    <w:basedOn w:val="Standardskrifttypeiafsnit"/>
    <w:link w:val="Overskrift6"/>
    <w:uiPriority w:val="1"/>
    <w:semiHidden/>
    <w:rsid w:val="00004865"/>
    <w:rPr>
      <w:rFonts w:eastAsiaTheme="majorEastAsia" w:cstheme="majorBidi"/>
      <w:b/>
      <w:iCs/>
      <w:lang w:val="da-DK"/>
    </w:rPr>
  </w:style>
  <w:style w:type="character" w:customStyle="1" w:styleId="Overskrift7Tegn">
    <w:name w:val="Overskrift 7 Tegn"/>
    <w:basedOn w:val="Standardskrifttypeiafsnit"/>
    <w:link w:val="Overskrift7"/>
    <w:uiPriority w:val="1"/>
    <w:semiHidden/>
    <w:rsid w:val="00004865"/>
    <w:rPr>
      <w:rFonts w:eastAsiaTheme="majorEastAsia" w:cstheme="majorBidi"/>
      <w:b/>
      <w:iCs/>
      <w:lang w:val="da-DK"/>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lang w:val="da-DK"/>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lang w:val="da-DK"/>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AC3C14"/>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AC3C14"/>
    <w:rPr>
      <w:rFonts w:eastAsiaTheme="majorEastAsia" w:cstheme="majorBidi"/>
      <w:b/>
      <w:iCs/>
      <w:sz w:val="36"/>
      <w:szCs w:val="24"/>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AC3C14"/>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3"/>
    <w:rsid w:val="009E4B94"/>
    <w:rPr>
      <w:b/>
      <w:bCs/>
      <w:sz w:val="16"/>
    </w:rPr>
  </w:style>
  <w:style w:type="paragraph" w:styleId="Indholdsfortegnelse1">
    <w:name w:val="toc 1"/>
    <w:basedOn w:val="Normal"/>
    <w:next w:val="Normal"/>
    <w:uiPriority w:val="39"/>
    <w:semiHidden/>
    <w:rsid w:val="002E74A4"/>
    <w:pPr>
      <w:ind w:right="567"/>
    </w:pPr>
    <w:rPr>
      <w:b/>
    </w:rPr>
  </w:style>
  <w:style w:type="paragraph" w:styleId="Indholdsfortegnelse2">
    <w:name w:val="toc 2"/>
    <w:basedOn w:val="Normal"/>
    <w:next w:val="Normal"/>
    <w:uiPriority w:val="39"/>
    <w:semiHidden/>
    <w:rsid w:val="009E4B94"/>
    <w:pPr>
      <w:ind w:right="567"/>
    </w:pPr>
  </w:style>
  <w:style w:type="paragraph" w:styleId="Indholdsfortegnelse3">
    <w:name w:val="toc 3"/>
    <w:basedOn w:val="Normal"/>
    <w:next w:val="Normal"/>
    <w:uiPriority w:val="39"/>
    <w:semiHidden/>
    <w:rsid w:val="009E4B94"/>
    <w:pPr>
      <w:ind w:right="567"/>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9E4B94"/>
    <w:pPr>
      <w:ind w:right="567"/>
    </w:pPr>
  </w:style>
  <w:style w:type="paragraph" w:styleId="Overskrift">
    <w:name w:val="TOC Heading"/>
    <w:basedOn w:val="Normal"/>
    <w:next w:val="Normal"/>
    <w:uiPriority w:val="3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AC3C14"/>
    <w:rPr>
      <w:sz w:val="16"/>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semiHidden/>
    <w:rsid w:val="009E4B94"/>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AC3C14"/>
    <w:rPr>
      <w:sz w:val="16"/>
      <w:lang w:val="da-DK"/>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26019D"/>
    <w:rPr>
      <w:rFonts w:ascii="Arial" w:hAnsi="Arial"/>
      <w:sz w:val="14"/>
      <w:lang w:val="da-DK"/>
    </w:rPr>
  </w:style>
  <w:style w:type="paragraph" w:customStyle="1" w:styleId="Template">
    <w:name w:val="Template"/>
    <w:uiPriority w:val="8"/>
    <w:semiHidden/>
    <w:rsid w:val="00987EF9"/>
    <w:pPr>
      <w:spacing w:line="200" w:lineRule="atLeast"/>
    </w:pPr>
    <w:rPr>
      <w:noProof/>
      <w:sz w:val="14"/>
    </w:rPr>
  </w:style>
  <w:style w:type="paragraph" w:customStyle="1" w:styleId="Template-AdresseVenstrestillet">
    <w:name w:val="Template - Adresse Venstrestillet"/>
    <w:basedOn w:val="Template"/>
    <w:uiPriority w:val="8"/>
    <w:semiHidden/>
    <w:rsid w:val="00DD1936"/>
    <w:pPr>
      <w:tabs>
        <w:tab w:val="left" w:pos="567"/>
      </w:tabs>
      <w:suppressAutoHyphens/>
    </w:pPr>
  </w:style>
  <w:style w:type="paragraph" w:customStyle="1" w:styleId="Template-Virksomhedsnavn">
    <w:name w:val="Template - Virksomheds navn"/>
    <w:basedOn w:val="Template-AdresseVenstrestillet"/>
    <w:next w:val="Template-AdresseVenstrestillet"/>
    <w:uiPriority w:val="8"/>
    <w:semiHidden/>
    <w:rsid w:val="00F73354"/>
    <w:rPr>
      <w:b/>
    </w:rPr>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AC3C14"/>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4"/>
    <w:rsid w:val="00983B74"/>
    <w:pPr>
      <w:spacing w:before="40" w:after="40" w:line="240" w:lineRule="atLeast"/>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AC3C14"/>
    <w:rPr>
      <w:b/>
      <w:iCs/>
      <w:color w:val="000000" w:themeColor="text1"/>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uiPriority w:val="99"/>
    <w:semiHidden/>
    <w:rsid w:val="005A28D4"/>
    <w:pPr>
      <w:ind w:left="1134"/>
    </w:pPr>
  </w:style>
  <w:style w:type="table" w:styleId="Tabel-Gitter">
    <w:name w:val="Table Grid"/>
    <w:basedOn w:val="Tabel-Normal"/>
    <w:uiPriority w:val="99"/>
    <w:rsid w:val="00EC7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el"/>
    <w:uiPriority w:val="8"/>
    <w:semiHidden/>
    <w:rsid w:val="00D87C66"/>
    <w:pPr>
      <w:spacing w:line="360" w:lineRule="atLeast"/>
    </w:pPr>
    <w:rPr>
      <w:caps/>
      <w:sz w:val="28"/>
    </w:rPr>
  </w:style>
  <w:style w:type="paragraph" w:customStyle="1" w:styleId="Template-Docinfo">
    <w:name w:val="Template - Doc info"/>
    <w:basedOn w:val="Template"/>
    <w:uiPriority w:val="8"/>
    <w:semiHidden/>
    <w:rsid w:val="00987EF9"/>
    <w:pPr>
      <w:spacing w:line="240" w:lineRule="atLeast"/>
      <w:jc w:val="right"/>
    </w:pPr>
  </w:style>
  <w:style w:type="table" w:customStyle="1" w:styleId="Blank">
    <w:name w:val="Blank"/>
    <w:basedOn w:val="Tabel-Normal"/>
    <w:uiPriority w:val="99"/>
    <w:rsid w:val="00884D06"/>
    <w:tblPr>
      <w:tblCellMar>
        <w:left w:w="0" w:type="dxa"/>
        <w:right w:w="0" w:type="dxa"/>
      </w:tblCellMar>
    </w:tblPr>
  </w:style>
  <w:style w:type="paragraph" w:styleId="Ingenafstand">
    <w:name w:val="No Spacing"/>
    <w:uiPriority w:val="99"/>
    <w:semiHidden/>
    <w:rsid w:val="00B0422A"/>
    <w:pPr>
      <w:spacing w:line="240" w:lineRule="atLeast"/>
    </w:pPr>
  </w:style>
  <w:style w:type="paragraph" w:customStyle="1" w:styleId="ModtagerAdresse">
    <w:name w:val="Modtager Adresse"/>
    <w:basedOn w:val="Normal"/>
    <w:uiPriority w:val="8"/>
    <w:semiHidden/>
    <w:rsid w:val="00884D06"/>
  </w:style>
  <w:style w:type="paragraph" w:customStyle="1" w:styleId="Tabel-Overskrift">
    <w:name w:val="Tabel - Overskrift"/>
    <w:basedOn w:val="Tabel"/>
    <w:uiPriority w:val="4"/>
    <w:rsid w:val="008002CE"/>
    <w:rPr>
      <w:b/>
    </w:rPr>
  </w:style>
  <w:style w:type="paragraph" w:customStyle="1" w:styleId="Tabel-OverskriftHjre">
    <w:name w:val="Tabel - Overskrift Højre"/>
    <w:basedOn w:val="Tabel-Overskrift"/>
    <w:uiPriority w:val="4"/>
    <w:rsid w:val="008002CE"/>
    <w:pPr>
      <w:jc w:val="right"/>
    </w:pPr>
  </w:style>
  <w:style w:type="paragraph" w:customStyle="1" w:styleId="DocumentHeading">
    <w:name w:val="Document Heading"/>
    <w:basedOn w:val="Overskrift1"/>
    <w:next w:val="Normal"/>
    <w:uiPriority w:val="6"/>
    <w:semiHidden/>
    <w:rsid w:val="00E55DC2"/>
    <w:pPr>
      <w:spacing w:before="0" w:line="300" w:lineRule="atLeast"/>
    </w:pPr>
  </w:style>
  <w:style w:type="paragraph" w:customStyle="1" w:styleId="Template-AdresseHjrestillet">
    <w:name w:val="Template - Adresse Højrestillet"/>
    <w:basedOn w:val="Template-AdresseVenstrestillet"/>
    <w:uiPriority w:val="8"/>
    <w:semiHidden/>
    <w:rsid w:val="00987EF9"/>
    <w:pPr>
      <w:jc w:val="right"/>
    </w:pPr>
  </w:style>
  <w:style w:type="paragraph" w:customStyle="1" w:styleId="Confidentiality">
    <w:name w:val="Confidentiality"/>
    <w:basedOn w:val="Normal"/>
    <w:uiPriority w:val="7"/>
    <w:semiHidden/>
    <w:rsid w:val="00B94904"/>
    <w:rPr>
      <w:caps/>
      <w:sz w:val="26"/>
    </w:rPr>
  </w:style>
  <w:style w:type="paragraph" w:customStyle="1" w:styleId="ModtagerNavn">
    <w:name w:val="Modtager Navn"/>
    <w:basedOn w:val="ModtagerAdresse"/>
    <w:uiPriority w:val="8"/>
    <w:semiHidden/>
    <w:rsid w:val="00884D06"/>
    <w:rPr>
      <w:color w:val="777776"/>
    </w:rPr>
  </w:style>
  <w:style w:type="paragraph" w:customStyle="1" w:styleId="Template-Adresse">
    <w:name w:val="Template - Adresse"/>
    <w:basedOn w:val="Template"/>
    <w:uiPriority w:val="9"/>
    <w:semiHidden/>
    <w:rsid w:val="0026019D"/>
    <w:pPr>
      <w:tabs>
        <w:tab w:val="left" w:pos="397"/>
      </w:tabs>
      <w:spacing w:line="240" w:lineRule="atLeast"/>
    </w:pPr>
    <w:rPr>
      <w:rFonts w:eastAsia="Times New Roman" w:cs="Times New Roman"/>
      <w:sz w:val="16"/>
      <w:szCs w:val="24"/>
    </w:rPr>
  </w:style>
  <w:style w:type="paragraph" w:customStyle="1" w:styleId="Template-Afdeling">
    <w:name w:val="Template - Afdeling"/>
    <w:basedOn w:val="Template"/>
    <w:uiPriority w:val="9"/>
    <w:semiHidden/>
    <w:rsid w:val="00CC452E"/>
    <w:rPr>
      <w:rFonts w:eastAsia="Times New Roman" w:cs="Times New Roman"/>
      <w:b/>
      <w:szCs w:val="24"/>
    </w:rPr>
  </w:style>
  <w:style w:type="paragraph" w:styleId="Starthilsen">
    <w:name w:val="Salutation"/>
    <w:basedOn w:val="Normal"/>
    <w:next w:val="Normal"/>
    <w:link w:val="StarthilsenTegn"/>
    <w:uiPriority w:val="99"/>
    <w:semiHidden/>
    <w:rsid w:val="00416A26"/>
    <w:pPr>
      <w:keepNext/>
      <w:keepLines/>
    </w:pPr>
    <w:rPr>
      <w:b/>
    </w:rPr>
  </w:style>
  <w:style w:type="character" w:customStyle="1" w:styleId="StarthilsenTegn">
    <w:name w:val="Starthilsen Tegn"/>
    <w:basedOn w:val="Standardskrifttypeiafsnit"/>
    <w:link w:val="Starthilsen"/>
    <w:uiPriority w:val="99"/>
    <w:semiHidden/>
    <w:rsid w:val="00AC3C14"/>
    <w:rPr>
      <w:b/>
      <w:lang w:val="da-DK"/>
    </w:rPr>
  </w:style>
  <w:style w:type="paragraph" w:customStyle="1" w:styleId="Template-CVR">
    <w:name w:val="Template - CVR"/>
    <w:basedOn w:val="Template"/>
    <w:uiPriority w:val="8"/>
    <w:semiHidden/>
    <w:rsid w:val="00191702"/>
    <w:pPr>
      <w:spacing w:line="240" w:lineRule="atLeast"/>
    </w:pPr>
    <w:rPr>
      <w:rFonts w:eastAsia="Times New Roman" w:cs="Times New Roman"/>
      <w:color w:val="777776"/>
      <w:sz w:val="12"/>
      <w:szCs w:val="24"/>
    </w:rPr>
  </w:style>
  <w:style w:type="character" w:styleId="Hyperlink">
    <w:name w:val="Hyperlink"/>
    <w:semiHidden/>
    <w:rsid w:val="00896063"/>
    <w:rPr>
      <w:rFonts w:ascii="Times New Roman" w:hAnsi="Times New Roman"/>
      <w:color w:val="auto"/>
      <w:u w:val="none"/>
    </w:rPr>
  </w:style>
  <w:style w:type="character" w:styleId="Fodnotehenvisning">
    <w:name w:val="footnote reference"/>
    <w:semiHidden/>
    <w:rsid w:val="00896063"/>
    <w:rPr>
      <w:rFonts w:ascii="Arial" w:hAnsi="Arial"/>
      <w:sz w:val="16"/>
      <w:vertAlign w:val="superscript"/>
    </w:rPr>
  </w:style>
  <w:style w:type="character" w:styleId="Kommentarhenvisning">
    <w:name w:val="annotation reference"/>
    <w:basedOn w:val="Standardskrifttypeiafsnit"/>
    <w:uiPriority w:val="99"/>
    <w:semiHidden/>
    <w:rsid w:val="00896DCE"/>
    <w:rPr>
      <w:sz w:val="16"/>
      <w:szCs w:val="16"/>
    </w:rPr>
  </w:style>
  <w:style w:type="paragraph" w:styleId="Kommentartekst">
    <w:name w:val="annotation text"/>
    <w:basedOn w:val="Normal"/>
    <w:link w:val="KommentartekstTegn"/>
    <w:uiPriority w:val="99"/>
    <w:semiHidden/>
    <w:rsid w:val="00896DCE"/>
    <w:pPr>
      <w:spacing w:line="240" w:lineRule="auto"/>
    </w:pPr>
  </w:style>
  <w:style w:type="character" w:customStyle="1" w:styleId="KommentartekstTegn">
    <w:name w:val="Kommentartekst Tegn"/>
    <w:basedOn w:val="Standardskrifttypeiafsnit"/>
    <w:link w:val="Kommentartekst"/>
    <w:uiPriority w:val="99"/>
    <w:semiHidden/>
    <w:rsid w:val="00896DCE"/>
  </w:style>
  <w:style w:type="paragraph" w:styleId="Kommentaremne">
    <w:name w:val="annotation subject"/>
    <w:basedOn w:val="Kommentartekst"/>
    <w:next w:val="Kommentartekst"/>
    <w:link w:val="KommentaremneTegn"/>
    <w:uiPriority w:val="99"/>
    <w:semiHidden/>
    <w:rsid w:val="00896DCE"/>
    <w:rPr>
      <w:b/>
      <w:bCs/>
    </w:rPr>
  </w:style>
  <w:style w:type="character" w:customStyle="1" w:styleId="KommentaremneTegn">
    <w:name w:val="Kommentaremne Tegn"/>
    <w:basedOn w:val="KommentartekstTegn"/>
    <w:link w:val="Kommentaremne"/>
    <w:uiPriority w:val="99"/>
    <w:semiHidden/>
    <w:rsid w:val="00896DCE"/>
    <w:rPr>
      <w:b/>
      <w:bCs/>
    </w:rPr>
  </w:style>
  <w:style w:type="paragraph" w:styleId="Korrektur">
    <w:name w:val="Revision"/>
    <w:hidden/>
    <w:uiPriority w:val="99"/>
    <w:semiHidden/>
    <w:rsid w:val="00896DCE"/>
    <w:pPr>
      <w:spacing w:line="240" w:lineRule="auto"/>
    </w:pPr>
  </w:style>
  <w:style w:type="paragraph" w:styleId="Markeringsbobletekst">
    <w:name w:val="Balloon Text"/>
    <w:basedOn w:val="Normal"/>
    <w:link w:val="MarkeringsbobletekstTegn"/>
    <w:uiPriority w:val="99"/>
    <w:semiHidden/>
    <w:rsid w:val="00896DC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96DCE"/>
    <w:rPr>
      <w:rFonts w:ascii="Segoe UI" w:hAnsi="Segoe UI" w:cs="Segoe UI"/>
      <w:sz w:val="18"/>
      <w:szCs w:val="18"/>
    </w:rPr>
  </w:style>
  <w:style w:type="character" w:styleId="BesgtLink">
    <w:name w:val="FollowedHyperlink"/>
    <w:basedOn w:val="Standardskrifttypeiafsnit"/>
    <w:uiPriority w:val="21"/>
    <w:semiHidden/>
    <w:rsid w:val="00B6022B"/>
    <w:rPr>
      <w:color w:val="990000" w:themeColor="followedHyperlink"/>
      <w:u w:val="single"/>
    </w:rPr>
  </w:style>
  <w:style w:type="paragraph" w:styleId="Listeafsnit">
    <w:name w:val="List Paragraph"/>
    <w:basedOn w:val="Normal"/>
    <w:uiPriority w:val="99"/>
    <w:semiHidden/>
    <w:rsid w:val="006A77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4236">
      <w:bodyDiv w:val="1"/>
      <w:marLeft w:val="0"/>
      <w:marRight w:val="0"/>
      <w:marTop w:val="0"/>
      <w:marBottom w:val="0"/>
      <w:divBdr>
        <w:top w:val="none" w:sz="0" w:space="0" w:color="auto"/>
        <w:left w:val="none" w:sz="0" w:space="0" w:color="auto"/>
        <w:bottom w:val="none" w:sz="0" w:space="0" w:color="auto"/>
        <w:right w:val="none" w:sz="0" w:space="0" w:color="auto"/>
      </w:divBdr>
    </w:div>
    <w:div w:id="663049081">
      <w:bodyDiv w:val="1"/>
      <w:marLeft w:val="0"/>
      <w:marRight w:val="0"/>
      <w:marTop w:val="0"/>
      <w:marBottom w:val="0"/>
      <w:divBdr>
        <w:top w:val="none" w:sz="0" w:space="0" w:color="auto"/>
        <w:left w:val="none" w:sz="0" w:space="0" w:color="auto"/>
        <w:bottom w:val="none" w:sz="0" w:space="0" w:color="auto"/>
        <w:right w:val="none" w:sz="0" w:space="0" w:color="auto"/>
      </w:divBdr>
    </w:div>
    <w:div w:id="1328702730">
      <w:bodyDiv w:val="1"/>
      <w:marLeft w:val="0"/>
      <w:marRight w:val="0"/>
      <w:marTop w:val="0"/>
      <w:marBottom w:val="0"/>
      <w:divBdr>
        <w:top w:val="none" w:sz="0" w:space="0" w:color="auto"/>
        <w:left w:val="none" w:sz="0" w:space="0" w:color="auto"/>
        <w:bottom w:val="none" w:sz="0" w:space="0" w:color="auto"/>
        <w:right w:val="none" w:sz="0" w:space="0" w:color="auto"/>
      </w:divBdr>
    </w:div>
    <w:div w:id="1410687247">
      <w:bodyDiv w:val="1"/>
      <w:marLeft w:val="0"/>
      <w:marRight w:val="0"/>
      <w:marTop w:val="0"/>
      <w:marBottom w:val="0"/>
      <w:divBdr>
        <w:top w:val="none" w:sz="0" w:space="0" w:color="auto"/>
        <w:left w:val="none" w:sz="0" w:space="0" w:color="auto"/>
        <w:bottom w:val="none" w:sz="0" w:space="0" w:color="auto"/>
        <w:right w:val="none" w:sz="0" w:space="0" w:color="auto"/>
      </w:divBdr>
    </w:div>
    <w:div w:id="150983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us-sps@adm.dtu.dk" TargetMode="External"/><Relationship Id="rId4" Type="http://schemas.openxmlformats.org/officeDocument/2006/relationships/styles" Target="styles.xml"/><Relationship Id="rId9" Type="http://schemas.openxmlformats.org/officeDocument/2006/relationships/hyperlink" Target="https://www.inside.dtu.dk/en/undervisning/regler/regler-for-eksamen/saerlige-vilkaar-til-eksamen/jeg-skal-soege-saerlige-vilkaar-til-eksamen/skriftlige-og-mundtlige-eksamene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EB873EF9214AAFB00AE28ED0A0974D"/>
        <w:category>
          <w:name w:val="General"/>
          <w:gallery w:val="placeholder"/>
        </w:category>
        <w:types>
          <w:type w:val="bbPlcHdr"/>
        </w:types>
        <w:behaviors>
          <w:behavior w:val="content"/>
        </w:behaviors>
        <w:guid w:val="{99C9AE28-9994-45B0-9220-D02F7DAA092B}"/>
      </w:docPartPr>
      <w:docPartBody>
        <w:p w:rsidR="00AE3504" w:rsidRDefault="00EC4ECB" w:rsidP="00EC4ECB">
          <w:pPr>
            <w:pStyle w:val="79EB873EF9214AAFB00AE28ED0A0974D"/>
          </w:pPr>
          <w:r w:rsidRPr="00A45A5D">
            <w:rPr>
              <w:rStyle w:val="Pladsholdertekst"/>
              <w:lang w:val="en-GB" w:bidi="en-GB"/>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8D1"/>
    <w:rsid w:val="000918F6"/>
    <w:rsid w:val="000B6807"/>
    <w:rsid w:val="00122926"/>
    <w:rsid w:val="0016552F"/>
    <w:rsid w:val="001A57B9"/>
    <w:rsid w:val="001F03D4"/>
    <w:rsid w:val="00240211"/>
    <w:rsid w:val="00267335"/>
    <w:rsid w:val="00342E59"/>
    <w:rsid w:val="0041556A"/>
    <w:rsid w:val="004326F3"/>
    <w:rsid w:val="00440D8B"/>
    <w:rsid w:val="004C1EBE"/>
    <w:rsid w:val="005833A0"/>
    <w:rsid w:val="00592CE9"/>
    <w:rsid w:val="005936E9"/>
    <w:rsid w:val="005E0FCF"/>
    <w:rsid w:val="00614420"/>
    <w:rsid w:val="00686209"/>
    <w:rsid w:val="006A34FD"/>
    <w:rsid w:val="00710EB4"/>
    <w:rsid w:val="00766070"/>
    <w:rsid w:val="007A2B70"/>
    <w:rsid w:val="007A3A5E"/>
    <w:rsid w:val="00807F09"/>
    <w:rsid w:val="008C6A31"/>
    <w:rsid w:val="009F7D7F"/>
    <w:rsid w:val="00A31CD6"/>
    <w:rsid w:val="00A745B6"/>
    <w:rsid w:val="00AA67A0"/>
    <w:rsid w:val="00AE3504"/>
    <w:rsid w:val="00B62053"/>
    <w:rsid w:val="00BC5D3D"/>
    <w:rsid w:val="00BD06B4"/>
    <w:rsid w:val="00BD4790"/>
    <w:rsid w:val="00C4631B"/>
    <w:rsid w:val="00C830CE"/>
    <w:rsid w:val="00D12900"/>
    <w:rsid w:val="00DB2F99"/>
    <w:rsid w:val="00E02D54"/>
    <w:rsid w:val="00E83A23"/>
    <w:rsid w:val="00E90005"/>
    <w:rsid w:val="00EB18D1"/>
    <w:rsid w:val="00EC4ECB"/>
    <w:rsid w:val="00ED0594"/>
    <w:rsid w:val="00FB27C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8D1"/>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1556A"/>
  </w:style>
  <w:style w:type="character" w:styleId="Sidetal">
    <w:name w:val="page number"/>
    <w:basedOn w:val="Standardskrifttypeiafsnit"/>
    <w:uiPriority w:val="21"/>
    <w:rsid w:val="000918F6"/>
    <w:rPr>
      <w:rFonts w:ascii="Arial" w:hAnsi="Arial"/>
      <w:sz w:val="14"/>
    </w:rPr>
  </w:style>
  <w:style w:type="paragraph" w:customStyle="1" w:styleId="79EB873EF9214AAFB00AE28ED0A0974D">
    <w:name w:val="79EB873EF9214AAFB00AE28ED0A0974D"/>
    <w:rsid w:val="00EC4E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TU">
      <a:dk1>
        <a:srgbClr val="000000"/>
      </a:dk1>
      <a:lt1>
        <a:srgbClr val="FFFFFF"/>
      </a:lt1>
      <a:dk2>
        <a:srgbClr val="990000"/>
      </a:dk2>
      <a:lt2>
        <a:srgbClr val="79238E"/>
      </a:lt2>
      <a:accent1>
        <a:srgbClr val="990000"/>
      </a:accent1>
      <a:accent2>
        <a:srgbClr val="2F3EEA"/>
      </a:accent2>
      <a:accent3>
        <a:srgbClr val="1FD082"/>
      </a:accent3>
      <a:accent4>
        <a:srgbClr val="171748"/>
      </a:accent4>
      <a:accent5>
        <a:srgbClr val="F6D04D"/>
      </a:accent5>
      <a:accent6>
        <a:srgbClr val="FC7634"/>
      </a:accent6>
      <a:hlink>
        <a:srgbClr val="2F3EEA"/>
      </a:hlink>
      <a:folHlink>
        <a:srgbClr val="990000"/>
      </a:folHlink>
    </a:clrScheme>
    <a:fontScheme name="DT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TemplateConfiguration><![CDATA[{"elementsMetadata":[{"type":"richTextContentControl","id":"b072f928-de3f-4d5e-87e1-a68fb773e66a","elementConfiguration":{"binding":"Form.Classification.Displayname_{{DocumentLanguage}}","visibility":{"action":"hide","operator":"equals","compareValue":""},"removeAndKeepContent":false,"disableUpdates":false,"type":"text"}},{"type":"richTextContentControl","id":"f4889b2c-a5ff-4497-a9e5-987587b43470","elementConfiguration":{"binding":"Form.Classification.Displayname_{{DocumentLanguage}}","visibility":{"action":"hide","operator":"equals","compareValue":""},"removeAndKeepContent":false,"disableUpdates":false,"type":"text"}},{"type":"richTextContentControl","id":"62489709-95a3-4f06-b9e6-d9ecc2d9d61f","elementConfiguration":{"binding":"UserProfile.Offices.Workarea_{{DocumentLanguage}}","visibility":{"action":"hide","operator":"equals","compareValue":""},"removeAndKeepContent":false,"disableUpdates":false,"type":"text"}},{"type":"richTextContentControl","id":"b8f9fac6-ebbc-48d0-b188-d739e6f5ed6f","elementConfiguration":{"binding":"UserProfile.Offices.Name_{{DocumentLanguage}}","visibility":{"action":"hide","operator":"equals","compareValue":""},"removeAndKeepContent":false,"disableUpdates":false,"type":"text"}},{"type":"richTextContentControl","id":"2dbf43cb-3128-4378-913f-2ed7e91aa5cc","elementConfiguration":{"binding":"UserProfile.Offices.Address_{{DocumentLanguage}}","visibility":{"action":"hide","operator":"equals","compareValue":""},"removeAndKeepContent":false,"disableUpdates":false,"type":"text"}},{"type":"richTextContentControl","id":"2630da70-2990-4a0e-a817-d1a58e007978","elementConfiguration":{"binding":"UserProfile.Offices.Department_{{DocumentLanguage}}","visibility":{"action":"hide","operator":"equals","compareValue":""},"removeAndKeepContent":false,"disableUpdates":false,"type":"text"}},{"type":"richTextContentControl","id":"eca82e29-69a4-444e-8781-6cf1e34120c1","elementConfiguration":{"binding":"UserProfile.Offices.City_{{DocumentLanguage}}","visibility":{"action":"hide","operator":"equals","compareValue":""},"removeAndKeepContent":false,"disableUpdates":false,"type":"text"}},{"type":"richTextContentControl","id":"d83505ea-062d-4351-86f1-a2da1028651c","elementConfiguration":{"visibility":{"action":"hide","binding":"UserProfile.Offices.Phone","operator":"equals","compareValue":""},"disableUpdates":false,"type":"group"}},{"type":"richTextContentControl","id":"24f9aa00-2470-42f0-a023-c200260aee7c","elementConfiguration":{"binding":"Translations.Tlf","removeAndKeepContent":false,"disableUpdates":false,"type":"text"}},{"type":"richTextContentControl","id":"dfd7c566-3ff2-4681-87a2-5299cc16bf80","elementConfiguration":{"binding":"Translations.Plus45","removeAndKeepContent":false,"disableUpdates":false,"type":"text"}},{"type":"richTextContentControl","id":"0fb54c34-a051-44f0-a202-09a2ccbf4769","elementConfiguration":{"binding":"UserProfile.Offices.Phone","visibility":{"action":"hide","operator":"equals","compareValue":""},"removeAndKeepContent":false,"disableUpdates":false,"type":"text"}},{"type":"richTextContentControl","id":"c619df9e-f603-4405-bf5e-38cdd60bfa34","elementConfiguration":{"binding":"UserProfile.Offices.Web","visibility":{"action":"hide","operator":"equals","compareValue":""},"removeAndKeepContent":false,"disableUpdates":false,"type":"text"}},{"type":"richTextContentControl","id":"8366f71e-b016-4e69-8908-d6a8738eede1","elementConfiguration":{"binding":"Translations.CVR","visibility":{"action":"hide","binding":"UserProfile.Offices.Cvr","operator":"equals","compareValue":""},"removeAndKeepContent":false,"disableUpdates":false,"type":"text"}},{"type":"richTextContentControl","id":"1feb2a4a-5e37-4306-ac44-89732ee40b76","elementConfiguration":{"binding":"UserProfile.Offices.Cvr","visibility":{"action":"hide","operator":"equals","compareValue":""},"removeAndKeepContent":false,"disableUpdates":false,"type":"text"}},{"type":"richTextContentControl","id":"6b6e6011-7d3c-4fed-b582-dc0826abecbb","elementConfiguration":{"binding":"Translations.CVR","visibility":{"action":"hide","binding":"UserProfile.Offices.Cvr","operator":"equals","compareValue":""},"removeAndKeepContent":false,"disableUpdates":false,"type":"text"}},{"type":"richTextContentControl","id":"79a32216-477d-4ada-a006-1c58f14974dd","elementConfiguration":{"binding":"UserProfile.Offices.Cvr","visibility":{"action":"hide","operator":"equals","compareValue":""},"removeAndKeepContent":false,"disableUpdates":false,"type":"text"}},{"type":"richTextContentControl","id":"7e6b40c2-cb81-4a9e-a294-27ddc5db256f","elementConfiguration":{"binding":"Translations.Page","removeAndKeepContent":false,"disableUpdates":false,"type":"text"}},{"type":"richTextContentControl","id":"d852e7e8-8148-4298-ba5b-211398691f36","elementConfiguration":{"binding":"Translations.of","removeAndKeepContent":false,"disableUpdates":false,"type":"text"}},{"type":"richTextContentControl","id":"0cf23b7d-99a4-4b3e-b32e-61602849810c","elementConfiguration":{"binding":"Translations.Page","removeAndKeepContent":false,"disableUpdates":false,"type":"text"}},{"type":"richTextContentControl","id":"e6007bcd-1023-4306-9a96-7b27cdac10dd","elementConfiguration":{"binding":"Translations.of","removeAndKeepContent":false,"disableUpdates":false,"type":"text"}}],"transformationConfigurations":[{"language":"{{DocumentLanguage}}","disableUpdates":false,"type":"proofingLanguage"},{"binding":"UserProfile.Offices.LogoFileName","shapeName":"Logo_Hide","height":"{{UserProfile.Offices.LogoHeight}}","namedSections":"all","namedPages":"all","leftOffset":"{{UserProfile.Offices.LeftOffset}}","horizontalRelativePosition":"page","topOffset":"{{UserProfile.Offices.TopOffset}}","verticalRelativePosition":"page","imageTextWrapping":"inFrontOfText","disableUpdates":false,"type":"imageHeader"}],"isBaseTemplate":false,"templateName":"Dokument","templateDescription":"","enableDocumentContentUpdater":true,"version":"1.2"}]]></TemplafyTemplateConfiguration>
</file>

<file path=customXml/item2.xml><?xml version="1.0" encoding="utf-8"?>
<TemplafyFormConfiguration><![CDATA[{"formFields":[{"required":false,"type":"datePicker","name":"Date","label":"Dato","helpTexts":{"prefix":"","postfix":""},"spacing":{},"fullyQualifiedName":"Date"},{"dataSource":"Classification","displayColumn":"term","hideIfNoUserInteractionRequired":false,"distinct":true,"required":true,"defaultValue":"1","autoSelectFirstOption":false,"type":"dropDown","name":"Classification","label":"Klassifikation","helpTexts":{"prefix":"","postfix":""},"spacing":{},"fullyQualifiedName":"Classification"},{"required":false,"placeholder":"","lines":0,"type":"textBox","name":"JournalNr","label":"Journal","helpTexts":{"prefix":"","postfix":""},"spacing":{},"fullyQualifiedName":"JournalNr"}],"formDataEntries":[{"name":"Date","value":"61Csg48ze4U7mKtgCd/rJA=="},{"name":"Classification","value":"Agn9CllElNW+sJ05MufjwQ=="}]}]]></TemplafyFormConfiguration>
</file>

<file path=customXml/itemProps1.xml><?xml version="1.0" encoding="utf-8"?>
<ds:datastoreItem xmlns:ds="http://schemas.openxmlformats.org/officeDocument/2006/customXml" ds:itemID="{E43470DE-38A5-4914-A8C1-40A6DE362163}">
  <ds:schemaRefs/>
</ds:datastoreItem>
</file>

<file path=customXml/itemProps2.xml><?xml version="1.0" encoding="utf-8"?>
<ds:datastoreItem xmlns:ds="http://schemas.openxmlformats.org/officeDocument/2006/customXml" ds:itemID="{928B7681-E721-4C96-8194-4CCA2982078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2626</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Dokument</vt:lpstr>
      <vt:lpstr>Dokument</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Tina Rigborg Friisdahl</dc:creator>
  <cp:keywords>class='Internal'</cp:keywords>
  <cp:lastModifiedBy>Tina Rigborg Friisdahl</cp:lastModifiedBy>
  <cp:revision>2</cp:revision>
  <dcterms:created xsi:type="dcterms:W3CDTF">2023-06-29T09:17:00Z</dcterms:created>
  <dcterms:modified xsi:type="dcterms:W3CDTF">2023-06-29T09:17:00Z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dtu</vt:lpwstr>
  </property>
  <property fmtid="{D5CDD505-2E9C-101B-9397-08002B2CF9AE}" pid="3" name="TemplafyTemplateId">
    <vt:lpwstr>636776014927485875</vt:lpwstr>
  </property>
  <property fmtid="{D5CDD505-2E9C-101B-9397-08002B2CF9AE}" pid="4" name="TemplafyUserProfileId">
    <vt:lpwstr>636459057995912337</vt:lpwstr>
  </property>
  <property fmtid="{D5CDD505-2E9C-101B-9397-08002B2CF9AE}" pid="5" name="TemplafyLanguageCode">
    <vt:lpwstr>da-DK</vt:lpwstr>
  </property>
</Properties>
</file>